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770C" w14:textId="24E3A654" w:rsidR="00274D86" w:rsidRDefault="00274D86">
      <w:pPr>
        <w:pStyle w:val="Textkrper"/>
        <w:rPr>
          <w:rFonts w:ascii="Times New Roman"/>
          <w:sz w:val="20"/>
        </w:rPr>
      </w:pPr>
    </w:p>
    <w:p w14:paraId="41CBED7D" w14:textId="77777777" w:rsidR="00274D86" w:rsidRDefault="00274D86">
      <w:pPr>
        <w:pStyle w:val="Textkrper"/>
        <w:spacing w:before="11"/>
        <w:rPr>
          <w:rFonts w:ascii="Times New Roman"/>
          <w:sz w:val="27"/>
        </w:rPr>
      </w:pPr>
    </w:p>
    <w:p w14:paraId="47629DFD" w14:textId="77777777" w:rsidR="00274D86" w:rsidRDefault="00924398">
      <w:pPr>
        <w:pStyle w:val="Textkrper"/>
        <w:ind w:left="107"/>
        <w:rPr>
          <w:rFonts w:ascii="Times New Roman"/>
          <w:sz w:val="20"/>
        </w:rPr>
      </w:pPr>
      <w:r>
        <w:rPr>
          <w:noProof/>
          <w:sz w:val="20"/>
          <w:lang w:val="en"/>
        </w:rPr>
        <mc:AlternateContent>
          <mc:Choice Requires="wps">
            <w:drawing>
              <wp:inline distT="0" distB="0" distL="0" distR="0" wp14:anchorId="3CDD9BEB" wp14:editId="1CB3611D">
                <wp:extent cx="6144895" cy="184785"/>
                <wp:effectExtent l="10795" t="10160" r="6985" b="14605"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8478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181D8" w14:textId="77777777" w:rsidR="00732A88" w:rsidRDefault="00732A88">
                            <w:pPr>
                              <w:spacing w:line="264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1: Identification of the substance/mixture and the company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DD9BE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483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" fillcolor="#a6a6a6" strokeweight=".96pt">
                <v:stroke linestyle="thinThin"/>
                <v:textbox inset="0,0,0,0">
                  <w:txbxContent>
                    <w:p w14:paraId="23D181D8" w14:textId="77777777" w:rsidR="00732A88" w:rsidRDefault="00732A88">
                      <w:pPr>
                        <w:spacing w:line="264" w:lineRule="exact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1: Identification of the substance/mixture and the company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53DAFD" w14:textId="77777777" w:rsidR="00274D86" w:rsidRDefault="00274D86">
      <w:pPr>
        <w:pStyle w:val="Textkrper"/>
        <w:spacing w:before="3"/>
        <w:rPr>
          <w:rFonts w:ascii="Times New Roman"/>
          <w:sz w:val="15"/>
        </w:rPr>
      </w:pPr>
    </w:p>
    <w:p w14:paraId="0504DADB" w14:textId="77777777" w:rsidR="00274D86" w:rsidRDefault="00396C27">
      <w:pPr>
        <w:pStyle w:val="berschrift1"/>
        <w:numPr>
          <w:ilvl w:val="1"/>
          <w:numId w:val="16"/>
        </w:numPr>
        <w:tabs>
          <w:tab w:val="left" w:pos="967"/>
          <w:tab w:val="left" w:pos="968"/>
        </w:tabs>
        <w:spacing w:before="92"/>
      </w:pPr>
      <w:proofErr w:type="spellStart"/>
      <w:r>
        <w:rPr>
          <w:lang w:val="en"/>
        </w:rPr>
        <w:t>Produktkennung</w:t>
      </w:r>
      <w:proofErr w:type="spellEnd"/>
    </w:p>
    <w:p w14:paraId="264CA6DA" w14:textId="77777777" w:rsidR="00274D86" w:rsidRDefault="00274D86">
      <w:pPr>
        <w:pStyle w:val="Textkrper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3226"/>
        <w:gridCol w:w="2823"/>
      </w:tblGrid>
      <w:tr w:rsidR="00274D86" w14:paraId="04B32AFB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65A9C1E0" w14:textId="77777777" w:rsidR="00274D86" w:rsidRDefault="00396C27">
            <w:pPr>
              <w:pStyle w:val="TableParagraph"/>
              <w:spacing w:before="0" w:line="250" w:lineRule="exact"/>
              <w:ind w:left="40"/>
              <w:rPr>
                <w:b/>
              </w:rPr>
            </w:pPr>
            <w:r>
              <w:rPr>
                <w:b/>
                <w:lang w:val="en"/>
              </w:rPr>
              <w:t>Trade name / name</w:t>
            </w:r>
          </w:p>
        </w:tc>
        <w:tc>
          <w:tcPr>
            <w:tcW w:w="6049" w:type="dxa"/>
            <w:gridSpan w:val="2"/>
          </w:tcPr>
          <w:p w14:paraId="3C7F8F8F" w14:textId="6C4746EC" w:rsidR="00274D86" w:rsidRDefault="001A722D">
            <w:pPr>
              <w:pStyle w:val="TableParagraph"/>
              <w:spacing w:before="0" w:line="250" w:lineRule="exact"/>
              <w:ind w:left="40"/>
            </w:pPr>
            <w:proofErr w:type="spellStart"/>
            <w:r>
              <w:rPr>
                <w:lang w:val="en"/>
              </w:rPr>
              <w:t>Darkr</w:t>
            </w:r>
            <w:r w:rsidR="00DC7B96">
              <w:rPr>
                <w:lang w:val="en"/>
              </w:rPr>
              <w:t>ose</w:t>
            </w:r>
            <w:proofErr w:type="spellEnd"/>
          </w:p>
        </w:tc>
      </w:tr>
      <w:tr w:rsidR="00274D86" w14:paraId="4AFD10C1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6884A457" w14:textId="77777777" w:rsidR="00274D86" w:rsidRDefault="00396C27">
            <w:pPr>
              <w:pStyle w:val="TableParagraph"/>
              <w:spacing w:before="0" w:line="250" w:lineRule="exact"/>
              <w:ind w:left="40"/>
              <w:rPr>
                <w:b/>
              </w:rPr>
            </w:pPr>
            <w:r>
              <w:rPr>
                <w:b/>
                <w:lang w:val="en"/>
              </w:rPr>
              <w:t>Product code</w:t>
            </w:r>
          </w:p>
        </w:tc>
        <w:tc>
          <w:tcPr>
            <w:tcW w:w="3226" w:type="dxa"/>
          </w:tcPr>
          <w:p w14:paraId="43A1908C" w14:textId="5203EE9C" w:rsidR="00274D86" w:rsidRDefault="009F23C3" w:rsidP="007959EA">
            <w:pPr>
              <w:pStyle w:val="TableParagraph"/>
              <w:tabs>
                <w:tab w:val="left" w:pos="1230"/>
                <w:tab w:val="center" w:pos="1623"/>
              </w:tabs>
              <w:spacing w:before="0" w:line="250" w:lineRule="exact"/>
              <w:ind w:left="40"/>
            </w:pPr>
            <w:r>
              <w:rPr>
                <w:lang w:val="en"/>
              </w:rPr>
              <w:t>Purebeau</w:t>
            </w:r>
          </w:p>
        </w:tc>
        <w:tc>
          <w:tcPr>
            <w:tcW w:w="2823" w:type="dxa"/>
          </w:tcPr>
          <w:p w14:paraId="283316C3" w14:textId="77777777" w:rsidR="00274D86" w:rsidRDefault="00396C27">
            <w:pPr>
              <w:pStyle w:val="TableParagraph"/>
              <w:spacing w:before="0" w:line="250" w:lineRule="exact"/>
              <w:ind w:left="39"/>
            </w:pPr>
            <w:r>
              <w:rPr>
                <w:lang w:val="en"/>
              </w:rPr>
              <w:t>*: any string</w:t>
            </w:r>
          </w:p>
        </w:tc>
      </w:tr>
      <w:tr w:rsidR="00274D86" w14:paraId="6CDCCF33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697894C0" w14:textId="77777777" w:rsidR="00274D86" w:rsidRDefault="00396C27">
            <w:pPr>
              <w:pStyle w:val="TableParagraph"/>
              <w:spacing w:before="0" w:line="250" w:lineRule="exact"/>
              <w:ind w:left="40"/>
              <w:rPr>
                <w:b/>
              </w:rPr>
            </w:pPr>
            <w:r>
              <w:rPr>
                <w:b/>
                <w:lang w:val="en"/>
              </w:rPr>
              <w:t>Synonyms</w:t>
            </w:r>
          </w:p>
        </w:tc>
        <w:tc>
          <w:tcPr>
            <w:tcW w:w="6049" w:type="dxa"/>
            <w:gridSpan w:val="2"/>
          </w:tcPr>
          <w:p w14:paraId="51EF8562" w14:textId="77777777" w:rsidR="00274D86" w:rsidRDefault="00396C27">
            <w:pPr>
              <w:pStyle w:val="TableParagraph"/>
              <w:spacing w:before="0" w:line="250" w:lineRule="exact"/>
              <w:ind w:left="40"/>
            </w:pPr>
            <w:r>
              <w:rPr>
                <w:lang w:val="en"/>
              </w:rPr>
              <w:t>nothing</w:t>
            </w:r>
          </w:p>
        </w:tc>
      </w:tr>
      <w:tr w:rsidR="00274D86" w14:paraId="6991C977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6E05C61E" w14:textId="77777777" w:rsidR="00274D86" w:rsidRDefault="00396C27">
            <w:pPr>
              <w:pStyle w:val="TableParagraph"/>
              <w:spacing w:before="0" w:line="250" w:lineRule="exact"/>
              <w:ind w:left="40"/>
              <w:rPr>
                <w:b/>
              </w:rPr>
            </w:pPr>
            <w:r>
              <w:rPr>
                <w:b/>
                <w:lang w:val="en"/>
              </w:rPr>
              <w:t>REACH registration number</w:t>
            </w:r>
          </w:p>
        </w:tc>
        <w:tc>
          <w:tcPr>
            <w:tcW w:w="6049" w:type="dxa"/>
            <w:gridSpan w:val="2"/>
          </w:tcPr>
          <w:p w14:paraId="6E8E70FF" w14:textId="77777777" w:rsidR="00274D86" w:rsidRDefault="00396C27">
            <w:pPr>
              <w:pStyle w:val="TableParagraph"/>
              <w:spacing w:before="0" w:line="250" w:lineRule="exact"/>
              <w:ind w:left="40"/>
            </w:pPr>
            <w:r>
              <w:rPr>
                <w:lang w:val="en"/>
              </w:rPr>
              <w:t>not necessary</w:t>
            </w:r>
          </w:p>
        </w:tc>
      </w:tr>
      <w:tr w:rsidR="00274D86" w14:paraId="1AFF5035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18EACA8D" w14:textId="77777777" w:rsidR="00274D86" w:rsidRDefault="00396C27">
            <w:pPr>
              <w:pStyle w:val="TableParagraph"/>
              <w:spacing w:before="0" w:line="250" w:lineRule="exact"/>
              <w:ind w:left="40"/>
              <w:rPr>
                <w:b/>
              </w:rPr>
            </w:pPr>
            <w:r>
              <w:rPr>
                <w:b/>
                <w:lang w:val="en"/>
              </w:rPr>
              <w:t>Version</w:t>
            </w:r>
          </w:p>
        </w:tc>
        <w:tc>
          <w:tcPr>
            <w:tcW w:w="6049" w:type="dxa"/>
            <w:gridSpan w:val="2"/>
            <w:shd w:val="clear" w:color="auto" w:fill="FF0000"/>
          </w:tcPr>
          <w:p w14:paraId="0269416B" w14:textId="77777777" w:rsidR="00274D86" w:rsidRDefault="00274D8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74D86" w14:paraId="1C66C1E6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4FB4CCC9" w14:textId="77777777" w:rsidR="00274D86" w:rsidRDefault="00396C27">
            <w:pPr>
              <w:pStyle w:val="TableParagraph"/>
              <w:spacing w:before="0" w:line="250" w:lineRule="exact"/>
              <w:ind w:left="40"/>
              <w:rPr>
                <w:b/>
              </w:rPr>
            </w:pPr>
            <w:proofErr w:type="spellStart"/>
            <w:r>
              <w:rPr>
                <w:b/>
                <w:lang w:val="en"/>
              </w:rPr>
              <w:t>Revisionsdatum</w:t>
            </w:r>
            <w:proofErr w:type="spellEnd"/>
          </w:p>
        </w:tc>
        <w:tc>
          <w:tcPr>
            <w:tcW w:w="6049" w:type="dxa"/>
            <w:gridSpan w:val="2"/>
            <w:shd w:val="clear" w:color="auto" w:fill="FF0000"/>
          </w:tcPr>
          <w:p w14:paraId="66210918" w14:textId="77777777" w:rsidR="00274D86" w:rsidRDefault="00274D8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74D86" w14:paraId="6996C55F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2D2968C7" w14:textId="77777777" w:rsidR="00274D86" w:rsidRDefault="00396C27">
            <w:pPr>
              <w:pStyle w:val="TableParagraph"/>
              <w:spacing w:before="0" w:line="250" w:lineRule="exact"/>
              <w:ind w:left="40"/>
              <w:rPr>
                <w:b/>
              </w:rPr>
            </w:pPr>
            <w:r>
              <w:rPr>
                <w:b/>
                <w:lang w:val="en"/>
              </w:rPr>
              <w:t>Replaces date</w:t>
            </w:r>
          </w:p>
        </w:tc>
        <w:tc>
          <w:tcPr>
            <w:tcW w:w="6049" w:type="dxa"/>
            <w:gridSpan w:val="2"/>
            <w:shd w:val="clear" w:color="auto" w:fill="FF0000"/>
          </w:tcPr>
          <w:p w14:paraId="28A55410" w14:textId="77777777" w:rsidR="00274D86" w:rsidRDefault="00274D8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581ECC5D" w14:textId="77777777" w:rsidR="00274D86" w:rsidRDefault="00274D86">
      <w:pPr>
        <w:pStyle w:val="Textkrper"/>
        <w:spacing w:before="9"/>
        <w:rPr>
          <w:b/>
          <w:sz w:val="15"/>
        </w:rPr>
      </w:pPr>
    </w:p>
    <w:p w14:paraId="3092F97B" w14:textId="77777777" w:rsidR="00274D86" w:rsidRDefault="00396C27">
      <w:pPr>
        <w:pStyle w:val="Listenabsatz"/>
        <w:numPr>
          <w:ilvl w:val="1"/>
          <w:numId w:val="16"/>
        </w:numPr>
        <w:tabs>
          <w:tab w:val="left" w:pos="967"/>
          <w:tab w:val="left" w:pos="968"/>
        </w:tabs>
        <w:spacing w:before="92" w:line="244" w:lineRule="auto"/>
        <w:ind w:right="161"/>
        <w:rPr>
          <w:b/>
          <w:sz w:val="24"/>
        </w:rPr>
      </w:pPr>
      <w:r>
        <w:rPr>
          <w:b/>
          <w:sz w:val="24"/>
          <w:lang w:val="en"/>
        </w:rPr>
        <w:t>Relevant identified uses of the substance or mixture and uses used by</w:t>
      </w:r>
    </w:p>
    <w:p w14:paraId="1179BA87" w14:textId="77777777" w:rsidR="00274D86" w:rsidRDefault="00274D86">
      <w:pPr>
        <w:pStyle w:val="Textkrper"/>
        <w:spacing w:before="2"/>
        <w:rPr>
          <w:b/>
          <w:sz w:val="19"/>
        </w:rPr>
      </w:pPr>
    </w:p>
    <w:p w14:paraId="05F59487" w14:textId="77777777" w:rsidR="00274D86" w:rsidRDefault="00396C27">
      <w:pPr>
        <w:pStyle w:val="berschrift2"/>
        <w:numPr>
          <w:ilvl w:val="2"/>
          <w:numId w:val="16"/>
        </w:numPr>
        <w:tabs>
          <w:tab w:val="left" w:pos="964"/>
          <w:tab w:val="left" w:pos="965"/>
        </w:tabs>
        <w:spacing w:before="94"/>
        <w:ind w:hanging="806"/>
      </w:pPr>
      <w:r>
        <w:rPr>
          <w:lang w:val="en"/>
        </w:rPr>
        <w:t>Identified uses</w:t>
      </w:r>
    </w:p>
    <w:p w14:paraId="394FBD75" w14:textId="77777777" w:rsidR="00274D86" w:rsidRDefault="00274D86">
      <w:pPr>
        <w:pStyle w:val="Textkrper"/>
        <w:spacing w:before="2"/>
        <w:rPr>
          <w:b/>
          <w:sz w:val="20"/>
        </w:rPr>
      </w:pPr>
    </w:p>
    <w:p w14:paraId="4324171B" w14:textId="77777777" w:rsidR="00274D86" w:rsidRDefault="00396C27">
      <w:pPr>
        <w:pStyle w:val="Textkrper"/>
        <w:spacing w:before="93" w:line="259" w:lineRule="auto"/>
        <w:ind w:left="158"/>
      </w:pPr>
      <w:r>
        <w:rPr>
          <w:lang w:val="en"/>
        </w:rPr>
        <w:t>Intradermal application by penetration into the dermis as micropigmentation as well as a body tattoo.</w:t>
      </w:r>
    </w:p>
    <w:p w14:paraId="5A974C56" w14:textId="77777777" w:rsidR="00274D86" w:rsidRDefault="00274D86">
      <w:pPr>
        <w:pStyle w:val="Textkrper"/>
        <w:spacing w:before="4"/>
        <w:rPr>
          <w:sz w:val="20"/>
        </w:rPr>
      </w:pPr>
    </w:p>
    <w:p w14:paraId="79585DCC" w14:textId="77777777" w:rsidR="00274D86" w:rsidRDefault="00396C27">
      <w:pPr>
        <w:pStyle w:val="berschrift2"/>
        <w:numPr>
          <w:ilvl w:val="2"/>
          <w:numId w:val="16"/>
        </w:numPr>
        <w:tabs>
          <w:tab w:val="left" w:pos="964"/>
          <w:tab w:val="left" w:pos="965"/>
        </w:tabs>
        <w:spacing w:before="94"/>
        <w:ind w:hanging="806"/>
      </w:pPr>
      <w:r>
        <w:rPr>
          <w:lang w:val="en"/>
        </w:rPr>
        <w:t>Uses used by</w:t>
      </w:r>
    </w:p>
    <w:p w14:paraId="4E136427" w14:textId="77777777" w:rsidR="00274D86" w:rsidRDefault="00274D86">
      <w:pPr>
        <w:pStyle w:val="Textkrper"/>
        <w:spacing w:before="1"/>
        <w:rPr>
          <w:b/>
          <w:sz w:val="29"/>
        </w:rPr>
      </w:pPr>
    </w:p>
    <w:p w14:paraId="58F60E8C" w14:textId="77777777" w:rsidR="00274D86" w:rsidRDefault="00396C27">
      <w:pPr>
        <w:pStyle w:val="Textkrper"/>
        <w:ind w:left="158"/>
      </w:pPr>
      <w:r>
        <w:rPr>
          <w:lang w:val="en"/>
        </w:rPr>
        <w:t>Any use not mentioned in 1.2.1.</w:t>
      </w:r>
    </w:p>
    <w:p w14:paraId="7298FDA7" w14:textId="77777777" w:rsidR="00274D86" w:rsidRDefault="00274D86">
      <w:pPr>
        <w:pStyle w:val="Textkrper"/>
        <w:spacing w:before="10"/>
        <w:rPr>
          <w:sz w:val="26"/>
        </w:rPr>
      </w:pPr>
    </w:p>
    <w:p w14:paraId="7247E5FA" w14:textId="77777777" w:rsidR="00274D86" w:rsidRDefault="00396C27">
      <w:pPr>
        <w:pStyle w:val="berschrift1"/>
        <w:numPr>
          <w:ilvl w:val="1"/>
          <w:numId w:val="16"/>
        </w:numPr>
        <w:tabs>
          <w:tab w:val="left" w:pos="967"/>
          <w:tab w:val="left" w:pos="968"/>
        </w:tabs>
      </w:pPr>
      <w:r>
        <w:rPr>
          <w:lang w:val="en"/>
        </w:rPr>
        <w:t>Details of the supplier of the safety data sheet</w:t>
      </w:r>
    </w:p>
    <w:p w14:paraId="4B4EA0D4" w14:textId="77777777" w:rsidR="00274D86" w:rsidRDefault="00274D86">
      <w:pPr>
        <w:pStyle w:val="Textkrper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6048"/>
      </w:tblGrid>
      <w:tr w:rsidR="00274D86" w14:paraId="38958A25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227CCC58" w14:textId="77777777" w:rsidR="00274D86" w:rsidRDefault="00396C27">
            <w:pPr>
              <w:pStyle w:val="TableParagraph"/>
              <w:spacing w:before="2" w:line="248" w:lineRule="exact"/>
              <w:ind w:left="40"/>
              <w:rPr>
                <w:b/>
              </w:rPr>
            </w:pPr>
            <w:r>
              <w:rPr>
                <w:b/>
                <w:lang w:val="en"/>
              </w:rPr>
              <w:t>Company</w:t>
            </w:r>
          </w:p>
        </w:tc>
        <w:tc>
          <w:tcPr>
            <w:tcW w:w="6048" w:type="dxa"/>
          </w:tcPr>
          <w:p w14:paraId="28B811F4" w14:textId="01143AC1" w:rsidR="00274D86" w:rsidRDefault="00B67C7A">
            <w:pPr>
              <w:pStyle w:val="TableParagraph"/>
              <w:spacing w:before="0" w:line="250" w:lineRule="exact"/>
              <w:ind w:left="40"/>
            </w:pPr>
            <w:r>
              <w:rPr>
                <w:lang w:val="en"/>
              </w:rPr>
              <w:t>Purebeau New Cosmetics GmbH</w:t>
            </w:r>
          </w:p>
        </w:tc>
      </w:tr>
      <w:tr w:rsidR="00274D86" w14:paraId="749CC045" w14:textId="77777777">
        <w:trPr>
          <w:trHeight w:val="851"/>
        </w:trPr>
        <w:tc>
          <w:tcPr>
            <w:tcW w:w="3629" w:type="dxa"/>
            <w:shd w:val="clear" w:color="auto" w:fill="D9D9D9"/>
          </w:tcPr>
          <w:p w14:paraId="5BE17260" w14:textId="77777777" w:rsidR="00274D86" w:rsidRDefault="00274D86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72EDAAE8" w14:textId="77777777" w:rsidR="00274D86" w:rsidRDefault="00396C27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  <w:lang w:val="en"/>
              </w:rPr>
              <w:t>Address</w:t>
            </w:r>
          </w:p>
        </w:tc>
        <w:tc>
          <w:tcPr>
            <w:tcW w:w="6048" w:type="dxa"/>
          </w:tcPr>
          <w:p w14:paraId="7B149FA7" w14:textId="77777777" w:rsidR="00B67C7A" w:rsidRDefault="00B67C7A">
            <w:pPr>
              <w:pStyle w:val="TableParagraph"/>
              <w:spacing w:before="0" w:line="290" w:lineRule="atLeast"/>
              <w:ind w:left="40" w:right="4732"/>
            </w:pPr>
            <w:r>
              <w:rPr>
                <w:lang w:val="en"/>
              </w:rPr>
              <w:t xml:space="preserve">12 </w:t>
            </w:r>
            <w:proofErr w:type="spellStart"/>
            <w:r>
              <w:rPr>
                <w:lang w:val="en"/>
              </w:rPr>
              <w:t>MozartStr</w:t>
            </w:r>
            <w:proofErr w:type="spellEnd"/>
            <w:r>
              <w:rPr>
                <w:lang w:val="en"/>
              </w:rPr>
              <w:t>.</w:t>
            </w:r>
          </w:p>
          <w:p w14:paraId="1B71B796" w14:textId="14EBD996" w:rsidR="00274D86" w:rsidRDefault="00384B07" w:rsidP="00B67C7A">
            <w:pPr>
              <w:pStyle w:val="TableParagraph"/>
              <w:spacing w:before="0" w:line="290" w:lineRule="atLeast"/>
              <w:ind w:left="40" w:right="4732"/>
            </w:pPr>
            <w:r>
              <w:rPr>
                <w:lang w:val="en"/>
              </w:rPr>
              <w:t>13158 Berlin Germany</w:t>
            </w:r>
          </w:p>
        </w:tc>
      </w:tr>
      <w:tr w:rsidR="00274D86" w14:paraId="675E975F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3C88FB8C" w14:textId="77777777" w:rsidR="00274D86" w:rsidRDefault="00396C27">
            <w:pPr>
              <w:pStyle w:val="TableParagraph"/>
              <w:spacing w:before="2" w:line="248" w:lineRule="exact"/>
              <w:ind w:left="40"/>
              <w:rPr>
                <w:b/>
              </w:rPr>
            </w:pPr>
            <w:r>
              <w:rPr>
                <w:b/>
                <w:lang w:val="en"/>
              </w:rPr>
              <w:t>Email</w:t>
            </w:r>
          </w:p>
        </w:tc>
        <w:tc>
          <w:tcPr>
            <w:tcW w:w="6048" w:type="dxa"/>
          </w:tcPr>
          <w:p w14:paraId="6E26F3A9" w14:textId="39585632" w:rsidR="00274D86" w:rsidRDefault="00B67C7A" w:rsidP="00802DF5">
            <w:pPr>
              <w:pStyle w:val="TableParagraph"/>
              <w:spacing w:before="0" w:line="250" w:lineRule="exact"/>
              <w:ind w:left="0"/>
            </w:pPr>
            <w:r>
              <w:rPr>
                <w:lang w:val="en"/>
              </w:rPr>
              <w:t>info@purebeau.com</w:t>
            </w:r>
          </w:p>
        </w:tc>
      </w:tr>
      <w:tr w:rsidR="00274D86" w14:paraId="4E174FDE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32E216D1" w14:textId="77777777" w:rsidR="00274D86" w:rsidRDefault="00396C27">
            <w:pPr>
              <w:pStyle w:val="TableParagraph"/>
              <w:spacing w:before="2" w:line="248" w:lineRule="exact"/>
              <w:ind w:left="40"/>
              <w:rPr>
                <w:b/>
              </w:rPr>
            </w:pPr>
            <w:r>
              <w:rPr>
                <w:b/>
                <w:lang w:val="en"/>
              </w:rPr>
              <w:t>Phone</w:t>
            </w:r>
          </w:p>
        </w:tc>
        <w:tc>
          <w:tcPr>
            <w:tcW w:w="6048" w:type="dxa"/>
          </w:tcPr>
          <w:p w14:paraId="26921AB5" w14:textId="3482F4C6" w:rsidR="00274D86" w:rsidRDefault="00384B07">
            <w:pPr>
              <w:pStyle w:val="TableParagraph"/>
              <w:spacing w:before="0" w:line="250" w:lineRule="exact"/>
              <w:ind w:left="40"/>
            </w:pPr>
            <w:r>
              <w:rPr>
                <w:lang w:val="en"/>
              </w:rPr>
              <w:t xml:space="preserve">+49(0) </w:t>
            </w:r>
            <w:r w:rsidR="00606527">
              <w:rPr>
                <w:lang w:val="en"/>
              </w:rPr>
              <w:t>30 – 4172-7611</w:t>
            </w:r>
          </w:p>
        </w:tc>
      </w:tr>
    </w:tbl>
    <w:p w14:paraId="6F5FE7BD" w14:textId="77777777" w:rsidR="00274D86" w:rsidRDefault="00274D86">
      <w:pPr>
        <w:pStyle w:val="Textkrper"/>
        <w:spacing w:before="2"/>
        <w:rPr>
          <w:b/>
          <w:sz w:val="24"/>
        </w:rPr>
      </w:pPr>
    </w:p>
    <w:p w14:paraId="4D4A33AC" w14:textId="77777777" w:rsidR="00274D86" w:rsidRDefault="00396C27">
      <w:pPr>
        <w:pStyle w:val="Listenabsatz"/>
        <w:numPr>
          <w:ilvl w:val="1"/>
          <w:numId w:val="16"/>
        </w:numPr>
        <w:tabs>
          <w:tab w:val="left" w:pos="967"/>
          <w:tab w:val="left" w:pos="968"/>
        </w:tabs>
        <w:rPr>
          <w:b/>
          <w:sz w:val="24"/>
        </w:rPr>
      </w:pPr>
      <w:r>
        <w:rPr>
          <w:b/>
          <w:sz w:val="24"/>
          <w:lang w:val="en"/>
        </w:rPr>
        <w:t>Emergency number</w:t>
      </w:r>
    </w:p>
    <w:p w14:paraId="32AD2A9F" w14:textId="77777777" w:rsidR="00274D86" w:rsidRDefault="00274D86">
      <w:pPr>
        <w:pStyle w:val="Textkrper"/>
        <w:spacing w:before="2"/>
        <w:rPr>
          <w:b/>
          <w:sz w:val="28"/>
        </w:rPr>
      </w:pPr>
    </w:p>
    <w:p w14:paraId="3848E722" w14:textId="77777777" w:rsidR="00274D86" w:rsidRDefault="00396C27">
      <w:pPr>
        <w:pStyle w:val="Textkrper"/>
        <w:ind w:left="158"/>
      </w:pPr>
      <w:r>
        <w:rPr>
          <w:lang w:val="en"/>
        </w:rPr>
        <w:t>Contact the data sheet vendor.</w:t>
      </w:r>
    </w:p>
    <w:p w14:paraId="5FD7E73B" w14:textId="77777777" w:rsidR="00274D86" w:rsidRDefault="00274D86">
      <w:pPr>
        <w:sectPr w:rsidR="00274D86">
          <w:headerReference w:type="default" r:id="rId7"/>
          <w:type w:val="continuous"/>
          <w:pgSz w:w="11900" w:h="16840"/>
          <w:pgMar w:top="2720" w:right="1080" w:bottom="280" w:left="900" w:header="1319" w:footer="720" w:gutter="0"/>
          <w:pgNumType w:start="1"/>
          <w:cols w:space="720"/>
        </w:sectPr>
      </w:pPr>
    </w:p>
    <w:p w14:paraId="78CEA124" w14:textId="77777777" w:rsidR="00274D86" w:rsidRDefault="00274D86">
      <w:pPr>
        <w:pStyle w:val="Textkrper"/>
        <w:rPr>
          <w:sz w:val="20"/>
        </w:rPr>
      </w:pPr>
    </w:p>
    <w:p w14:paraId="2A08D2B2" w14:textId="77777777" w:rsidR="00274D86" w:rsidRDefault="00274D86">
      <w:pPr>
        <w:pStyle w:val="Textkrper"/>
        <w:spacing w:before="11"/>
        <w:rPr>
          <w:sz w:val="27"/>
        </w:rPr>
      </w:pPr>
    </w:p>
    <w:p w14:paraId="2F87D0CE" w14:textId="77777777" w:rsidR="00274D86" w:rsidRDefault="00924398">
      <w:pPr>
        <w:pStyle w:val="Textkrper"/>
        <w:ind w:left="110"/>
        <w:rPr>
          <w:sz w:val="20"/>
        </w:rPr>
      </w:pPr>
      <w:r>
        <w:rPr>
          <w:noProof/>
          <w:sz w:val="20"/>
          <w:lang w:val="en"/>
        </w:rPr>
        <mc:AlternateContent>
          <mc:Choice Requires="wps">
            <w:drawing>
              <wp:inline distT="0" distB="0" distL="0" distR="0" wp14:anchorId="28A147BD" wp14:editId="4E49EBF6">
                <wp:extent cx="6144895" cy="184785"/>
                <wp:effectExtent l="12700" t="10160" r="14605" b="14605"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8478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D3AD5" w14:textId="77777777" w:rsidR="00732A88" w:rsidRDefault="00732A88">
                            <w:pPr>
                              <w:spacing w:line="264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2: Danger Identification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A147BD" id="Text Box 16" o:spid="_x0000_s1027" type="#_x0000_t202" style="width:483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" fillcolor="#a6a6a6" strokeweight=".96pt">
                <v:stroke linestyle="thinThin"/>
                <v:textbox inset="0,0,0,0">
                  <w:txbxContent>
                    <w:p w14:paraId="3A0D3AD5" w14:textId="77777777" w:rsidR="00732A88" w:rsidRDefault="00732A88">
                      <w:pPr>
                        <w:spacing w:line="264" w:lineRule="exact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2: Danger Identification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623606" w14:textId="77777777" w:rsidR="00274D86" w:rsidRDefault="00274D86">
      <w:pPr>
        <w:pStyle w:val="Textkrper"/>
        <w:rPr>
          <w:sz w:val="14"/>
        </w:rPr>
      </w:pPr>
    </w:p>
    <w:p w14:paraId="3ABF26B9" w14:textId="77777777" w:rsidR="00274D86" w:rsidRDefault="00396C27">
      <w:pPr>
        <w:pStyle w:val="berschrift1"/>
        <w:numPr>
          <w:ilvl w:val="1"/>
          <w:numId w:val="15"/>
        </w:numPr>
        <w:tabs>
          <w:tab w:val="left" w:pos="969"/>
          <w:tab w:val="left" w:pos="970"/>
        </w:tabs>
        <w:spacing w:before="92"/>
        <w:ind w:hanging="806"/>
      </w:pPr>
      <w:r>
        <w:rPr>
          <w:lang w:val="en"/>
        </w:rPr>
        <w:t>Classification of the substance or mixture</w:t>
      </w:r>
    </w:p>
    <w:p w14:paraId="523D56EE" w14:textId="77777777" w:rsidR="00274D86" w:rsidRDefault="00274D86">
      <w:pPr>
        <w:pStyle w:val="Textkrper"/>
        <w:spacing w:before="3"/>
        <w:rPr>
          <w:b/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452"/>
      </w:tblGrid>
      <w:tr w:rsidR="00274D86" w14:paraId="34D73576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163CCC7E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Hazard Summary</w:t>
            </w:r>
          </w:p>
        </w:tc>
        <w:tc>
          <w:tcPr>
            <w:tcW w:w="6452" w:type="dxa"/>
          </w:tcPr>
          <w:p w14:paraId="357DC40F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Not to be classified in relation to Regulation 1999/45/EC.</w:t>
            </w:r>
          </w:p>
        </w:tc>
      </w:tr>
      <w:tr w:rsidR="00274D86" w14:paraId="25F5ED91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3F2ACAAE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Physical hazards</w:t>
            </w:r>
          </w:p>
        </w:tc>
        <w:tc>
          <w:tcPr>
            <w:tcW w:w="6452" w:type="dxa"/>
          </w:tcPr>
          <w:p w14:paraId="67AE54BE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none to be expected</w:t>
            </w:r>
          </w:p>
        </w:tc>
      </w:tr>
      <w:tr w:rsidR="00274D86" w14:paraId="7F51035A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66A7A6C5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Health risks</w:t>
            </w:r>
          </w:p>
        </w:tc>
        <w:tc>
          <w:tcPr>
            <w:tcW w:w="6452" w:type="dxa"/>
          </w:tcPr>
          <w:p w14:paraId="48B5BE44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 acute expectation; Raising awareness possible, but unlikely</w:t>
            </w:r>
          </w:p>
        </w:tc>
      </w:tr>
      <w:tr w:rsidR="00274D86" w14:paraId="09CEC260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61FA8CED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Environmental hazards</w:t>
            </w:r>
          </w:p>
        </w:tc>
        <w:tc>
          <w:tcPr>
            <w:tcW w:w="6452" w:type="dxa"/>
          </w:tcPr>
          <w:p w14:paraId="63FD5C67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none to be expected</w:t>
            </w:r>
          </w:p>
        </w:tc>
      </w:tr>
      <w:tr w:rsidR="00274D86" w14:paraId="43632960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5C038004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Specific hazards</w:t>
            </w:r>
          </w:p>
        </w:tc>
        <w:tc>
          <w:tcPr>
            <w:tcW w:w="6452" w:type="dxa"/>
          </w:tcPr>
          <w:p w14:paraId="0D52FA90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none to be expected</w:t>
            </w:r>
          </w:p>
        </w:tc>
      </w:tr>
      <w:tr w:rsidR="00274D86" w14:paraId="7AC1B6B8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4E371128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Hauptsymptome</w:t>
            </w:r>
            <w:proofErr w:type="spellEnd"/>
          </w:p>
        </w:tc>
        <w:tc>
          <w:tcPr>
            <w:tcW w:w="6452" w:type="dxa"/>
          </w:tcPr>
          <w:p w14:paraId="3199F7BC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none to be expected</w:t>
            </w:r>
          </w:p>
        </w:tc>
      </w:tr>
    </w:tbl>
    <w:p w14:paraId="748B9F5C" w14:textId="77777777" w:rsidR="00274D86" w:rsidRDefault="00274D86">
      <w:pPr>
        <w:pStyle w:val="Textkrper"/>
        <w:spacing w:before="1"/>
        <w:rPr>
          <w:b/>
          <w:sz w:val="26"/>
        </w:rPr>
      </w:pPr>
    </w:p>
    <w:p w14:paraId="2B6D89A1" w14:textId="77777777" w:rsidR="00274D86" w:rsidRDefault="00396C27">
      <w:pPr>
        <w:pStyle w:val="berschrift2"/>
        <w:tabs>
          <w:tab w:val="left" w:pos="967"/>
        </w:tabs>
        <w:ind w:left="160" w:firstLine="0"/>
      </w:pPr>
      <w:r>
        <w:rPr>
          <w:lang w:val="en"/>
        </w:rPr>
        <w:t>2.1.1</w:t>
      </w:r>
      <w:r>
        <w:rPr>
          <w:lang w:val="en"/>
        </w:rPr>
        <w:tab/>
        <w:t>Additional hazard identification for humans/environment</w:t>
      </w:r>
    </w:p>
    <w:p w14:paraId="2445AD0C" w14:textId="77777777" w:rsidR="00274D86" w:rsidRDefault="00274D86">
      <w:pPr>
        <w:pStyle w:val="Textkrper"/>
        <w:spacing w:before="1"/>
        <w:rPr>
          <w:b/>
          <w:sz w:val="29"/>
        </w:rPr>
      </w:pPr>
    </w:p>
    <w:p w14:paraId="200C6ABF" w14:textId="77777777" w:rsidR="00274D86" w:rsidRDefault="00396C27">
      <w:pPr>
        <w:pStyle w:val="Textkrper"/>
        <w:ind w:left="160"/>
      </w:pPr>
      <w:r>
        <w:rPr>
          <w:lang w:val="en"/>
        </w:rPr>
        <w:t>None to be expected.</w:t>
      </w:r>
    </w:p>
    <w:p w14:paraId="1767DC82" w14:textId="77777777" w:rsidR="00274D86" w:rsidRDefault="00274D86">
      <w:pPr>
        <w:pStyle w:val="Textkrper"/>
        <w:spacing w:before="10"/>
        <w:rPr>
          <w:sz w:val="26"/>
        </w:rPr>
      </w:pPr>
    </w:p>
    <w:p w14:paraId="068326C5" w14:textId="44E90754" w:rsidR="00274D86" w:rsidRDefault="00606527">
      <w:pPr>
        <w:pStyle w:val="berschrift1"/>
        <w:numPr>
          <w:ilvl w:val="1"/>
          <w:numId w:val="15"/>
        </w:numPr>
        <w:tabs>
          <w:tab w:val="left" w:pos="969"/>
          <w:tab w:val="left" w:pos="970"/>
        </w:tabs>
        <w:ind w:hanging="806"/>
      </w:pPr>
      <w:r>
        <w:rPr>
          <w:lang w:val="en"/>
        </w:rPr>
        <w:t>Labeling</w:t>
      </w:r>
    </w:p>
    <w:p w14:paraId="7073083D" w14:textId="77777777" w:rsidR="00274D86" w:rsidRDefault="00274D86">
      <w:pPr>
        <w:pStyle w:val="Textkrper"/>
        <w:spacing w:before="6"/>
        <w:rPr>
          <w:b/>
          <w:sz w:val="21"/>
        </w:rPr>
      </w:pPr>
    </w:p>
    <w:p w14:paraId="0810009A" w14:textId="4303312B" w:rsidR="00274D86" w:rsidRDefault="00396C27">
      <w:pPr>
        <w:pStyle w:val="Textkrper"/>
        <w:spacing w:before="93" w:line="259" w:lineRule="auto"/>
        <w:ind w:left="160" w:right="174"/>
      </w:pPr>
      <w:r>
        <w:rPr>
          <w:lang w:val="en"/>
        </w:rPr>
        <w:t xml:space="preserve">The labeling is based on the labeling of the pure compound </w:t>
      </w:r>
      <w:r w:rsidR="00606527">
        <w:rPr>
          <w:lang w:val="en"/>
        </w:rPr>
        <w:t>alcohol</w:t>
      </w:r>
      <w:r>
        <w:rPr>
          <w:lang w:val="en"/>
        </w:rPr>
        <w:t xml:space="preserve">, for the </w:t>
      </w:r>
      <w:proofErr w:type="gramStart"/>
      <w:r>
        <w:rPr>
          <w:lang w:val="en"/>
        </w:rPr>
        <w:t>end product</w:t>
      </w:r>
      <w:proofErr w:type="gramEnd"/>
      <w:r>
        <w:rPr>
          <w:lang w:val="en"/>
        </w:rPr>
        <w:t xml:space="preserve"> no labeling is required.</w:t>
      </w:r>
    </w:p>
    <w:p w14:paraId="68F3D1E9" w14:textId="77777777" w:rsidR="00274D86" w:rsidRDefault="00274D86">
      <w:pPr>
        <w:pStyle w:val="Textkrper"/>
        <w:spacing w:before="8"/>
        <w:rPr>
          <w:sz w:val="18"/>
        </w:rPr>
      </w:pPr>
    </w:p>
    <w:p w14:paraId="6CC8B9CC" w14:textId="5129DAB9" w:rsidR="00274D86" w:rsidRDefault="00396C27">
      <w:pPr>
        <w:pStyle w:val="Textkrper"/>
        <w:spacing w:before="93"/>
        <w:ind w:left="160"/>
      </w:pPr>
      <w:r>
        <w:rPr>
          <w:lang w:val="en"/>
        </w:rPr>
        <w:t xml:space="preserve">Label according to Regulation (EC) No </w:t>
      </w:r>
      <w:r w:rsidR="00606527">
        <w:rPr>
          <w:lang w:val="en"/>
        </w:rPr>
        <w:t>2020/2081</w:t>
      </w:r>
      <w:r>
        <w:rPr>
          <w:lang w:val="en"/>
        </w:rPr>
        <w:t xml:space="preserve"> [CLP]</w:t>
      </w:r>
    </w:p>
    <w:p w14:paraId="6B8CC55C" w14:textId="77777777" w:rsidR="00274D86" w:rsidRDefault="00274D86">
      <w:pPr>
        <w:pStyle w:val="Textkrper"/>
        <w:spacing w:before="4" w:after="1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452"/>
      </w:tblGrid>
      <w:tr w:rsidR="00274D86" w14:paraId="0B1CC4A8" w14:textId="77777777">
        <w:trPr>
          <w:trHeight w:val="589"/>
        </w:trPr>
        <w:tc>
          <w:tcPr>
            <w:tcW w:w="3226" w:type="dxa"/>
            <w:shd w:val="clear" w:color="auto" w:fill="D9D9D9"/>
          </w:tcPr>
          <w:p w14:paraId="127C5D2D" w14:textId="77777777" w:rsidR="00274D86" w:rsidRDefault="00396C27">
            <w:pPr>
              <w:pStyle w:val="TableParagraph"/>
              <w:spacing w:before="1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Gefahrenpiktogramme</w:t>
            </w:r>
            <w:proofErr w:type="spellEnd"/>
          </w:p>
        </w:tc>
        <w:tc>
          <w:tcPr>
            <w:tcW w:w="6452" w:type="dxa"/>
          </w:tcPr>
          <w:p w14:paraId="480F3979" w14:textId="77777777" w:rsidR="00274D86" w:rsidRDefault="00396C27">
            <w:pPr>
              <w:pStyle w:val="TableParagraph"/>
              <w:spacing w:before="0"/>
              <w:ind w:left="131"/>
              <w:rPr>
                <w:sz w:val="20"/>
              </w:rPr>
            </w:pPr>
            <w:r>
              <w:rPr>
                <w:noProof/>
                <w:position w:val="1"/>
                <w:sz w:val="20"/>
              </w:rPr>
              <w:drawing>
                <wp:inline distT="0" distB="0" distL="0" distR="0" wp14:anchorId="04EE0F18" wp14:editId="3BC5AD36">
                  <wp:extent cx="368901" cy="34747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01" cy="34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7"/>
                <w:position w:val="1"/>
                <w:sz w:val="20"/>
              </w:rPr>
              <w:t xml:space="preserve"> </w:t>
            </w:r>
            <w:r>
              <w:rPr>
                <w:noProof/>
                <w:spacing w:val="117"/>
                <w:sz w:val="20"/>
              </w:rPr>
              <w:drawing>
                <wp:inline distT="0" distB="0" distL="0" distR="0" wp14:anchorId="2992D1E0" wp14:editId="008A4F60">
                  <wp:extent cx="364309" cy="34747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309" cy="34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D86" w14:paraId="29FF1552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69B11182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Signalwort</w:t>
            </w:r>
            <w:proofErr w:type="spellEnd"/>
          </w:p>
        </w:tc>
        <w:tc>
          <w:tcPr>
            <w:tcW w:w="6452" w:type="dxa"/>
          </w:tcPr>
          <w:p w14:paraId="48F99612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Risk</w:t>
            </w:r>
          </w:p>
        </w:tc>
      </w:tr>
      <w:tr w:rsidR="00274D86" w14:paraId="63BCF519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39E1AA07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Gefahrenhinweise</w:t>
            </w:r>
            <w:proofErr w:type="spellEnd"/>
          </w:p>
        </w:tc>
        <w:tc>
          <w:tcPr>
            <w:tcW w:w="6452" w:type="dxa"/>
          </w:tcPr>
          <w:p w14:paraId="2144B413" w14:textId="1D20B8EB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 xml:space="preserve">H225 </w:t>
            </w:r>
          </w:p>
        </w:tc>
      </w:tr>
    </w:tbl>
    <w:p w14:paraId="6313A2C3" w14:textId="77777777" w:rsidR="00274D86" w:rsidRDefault="00274D86">
      <w:pPr>
        <w:pStyle w:val="Textkrper"/>
        <w:spacing w:before="10"/>
        <w:rPr>
          <w:sz w:val="25"/>
        </w:rPr>
      </w:pPr>
    </w:p>
    <w:p w14:paraId="0357F526" w14:textId="77777777" w:rsidR="00274D86" w:rsidRDefault="00396C27">
      <w:pPr>
        <w:pStyle w:val="Textkrper"/>
        <w:ind w:left="160"/>
      </w:pPr>
      <w:r>
        <w:rPr>
          <w:lang w:val="en"/>
        </w:rPr>
        <w:t>Labelling in accordance with Regulation 67/548/EEC or 1999/45/EC</w:t>
      </w:r>
    </w:p>
    <w:p w14:paraId="60647244" w14:textId="77777777" w:rsidR="00274D86" w:rsidRDefault="00274D86">
      <w:pPr>
        <w:pStyle w:val="Textkrper"/>
        <w:spacing w:before="2"/>
        <w:rPr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452"/>
      </w:tblGrid>
      <w:tr w:rsidR="00274D86" w14:paraId="65159B72" w14:textId="77777777">
        <w:trPr>
          <w:trHeight w:val="589"/>
        </w:trPr>
        <w:tc>
          <w:tcPr>
            <w:tcW w:w="3226" w:type="dxa"/>
            <w:shd w:val="clear" w:color="auto" w:fill="D9D9D9"/>
          </w:tcPr>
          <w:p w14:paraId="08809524" w14:textId="77777777" w:rsidR="00274D86" w:rsidRDefault="00396C27">
            <w:pPr>
              <w:pStyle w:val="TableParagraph"/>
              <w:spacing w:before="1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Gefahrenpiktogramme</w:t>
            </w:r>
            <w:proofErr w:type="spellEnd"/>
          </w:p>
        </w:tc>
        <w:tc>
          <w:tcPr>
            <w:tcW w:w="6452" w:type="dxa"/>
          </w:tcPr>
          <w:p w14:paraId="47E631E9" w14:textId="77777777" w:rsidR="00274D86" w:rsidRDefault="00396C27">
            <w:pPr>
              <w:pStyle w:val="TableParagraph"/>
              <w:tabs>
                <w:tab w:val="left" w:pos="971"/>
              </w:tabs>
              <w:spacing w:before="0"/>
              <w:ind w:left="16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13D6E9" wp14:editId="75289BF5">
                  <wp:extent cx="373104" cy="34785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104" cy="347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31F40037" wp14:editId="78B8FB58">
                  <wp:extent cx="366883" cy="34861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883" cy="348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D86" w14:paraId="191B9DFE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08F96286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R-phrases</w:t>
            </w:r>
          </w:p>
        </w:tc>
        <w:tc>
          <w:tcPr>
            <w:tcW w:w="6452" w:type="dxa"/>
          </w:tcPr>
          <w:p w14:paraId="624556B1" w14:textId="77777777" w:rsidR="00274D86" w:rsidRDefault="00396C27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  <w:lang w:val="en"/>
              </w:rPr>
              <w:t>R: 11x36bis67</w:t>
            </w:r>
          </w:p>
        </w:tc>
      </w:tr>
    </w:tbl>
    <w:p w14:paraId="5388DD02" w14:textId="77777777" w:rsidR="00274D86" w:rsidRDefault="00274D86">
      <w:pPr>
        <w:pStyle w:val="Textkrper"/>
        <w:spacing w:before="8"/>
        <w:rPr>
          <w:sz w:val="26"/>
        </w:rPr>
      </w:pPr>
    </w:p>
    <w:p w14:paraId="4493775C" w14:textId="77777777" w:rsidR="00274D86" w:rsidRDefault="00396C27">
      <w:pPr>
        <w:pStyle w:val="Textkrper"/>
        <w:ind w:left="160"/>
      </w:pPr>
      <w:proofErr w:type="spellStart"/>
      <w:r>
        <w:rPr>
          <w:lang w:val="en"/>
        </w:rPr>
        <w:t>Vorsichtshinweise</w:t>
      </w:r>
      <w:proofErr w:type="spellEnd"/>
    </w:p>
    <w:p w14:paraId="6856D1E5" w14:textId="77777777" w:rsidR="00274D86" w:rsidRDefault="00274D86">
      <w:pPr>
        <w:pStyle w:val="Textkrper"/>
        <w:spacing w:before="4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452"/>
      </w:tblGrid>
      <w:tr w:rsidR="00274D86" w14:paraId="728D3973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65BF3759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Prevent</w:t>
            </w:r>
          </w:p>
        </w:tc>
        <w:tc>
          <w:tcPr>
            <w:tcW w:w="6452" w:type="dxa"/>
          </w:tcPr>
          <w:p w14:paraId="73BB4684" w14:textId="0B62E2FF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P210 + P280</w:t>
            </w:r>
          </w:p>
        </w:tc>
      </w:tr>
      <w:tr w:rsidR="00274D86" w14:paraId="679D9D10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2EE1E897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Storage</w:t>
            </w:r>
          </w:p>
        </w:tc>
        <w:tc>
          <w:tcPr>
            <w:tcW w:w="6452" w:type="dxa"/>
          </w:tcPr>
          <w:p w14:paraId="2BA4AD6B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P403 + P404 + P235</w:t>
            </w:r>
          </w:p>
        </w:tc>
      </w:tr>
      <w:tr w:rsidR="00274D86" w14:paraId="10FDF33A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249F5BAF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Registration</w:t>
            </w:r>
          </w:p>
        </w:tc>
        <w:tc>
          <w:tcPr>
            <w:tcW w:w="6452" w:type="dxa"/>
          </w:tcPr>
          <w:p w14:paraId="108D1F7F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nothing</w:t>
            </w:r>
          </w:p>
        </w:tc>
      </w:tr>
    </w:tbl>
    <w:p w14:paraId="7968B25D" w14:textId="77777777" w:rsidR="00274D86" w:rsidRDefault="00274D86">
      <w:pPr>
        <w:pStyle w:val="Textkrper"/>
        <w:spacing w:before="2"/>
        <w:rPr>
          <w:sz w:val="24"/>
        </w:rPr>
      </w:pPr>
    </w:p>
    <w:p w14:paraId="408F7FC3" w14:textId="77777777" w:rsidR="00274D86" w:rsidRDefault="00396C27">
      <w:pPr>
        <w:pStyle w:val="berschrift1"/>
        <w:numPr>
          <w:ilvl w:val="1"/>
          <w:numId w:val="15"/>
        </w:numPr>
        <w:tabs>
          <w:tab w:val="left" w:pos="969"/>
          <w:tab w:val="left" w:pos="970"/>
        </w:tabs>
        <w:ind w:hanging="806"/>
      </w:pPr>
      <w:r>
        <w:rPr>
          <w:lang w:val="en"/>
        </w:rPr>
        <w:t>Other hazards</w:t>
      </w:r>
    </w:p>
    <w:p w14:paraId="5C253DEB" w14:textId="77777777" w:rsidR="00274D86" w:rsidRDefault="00274D86">
      <w:pPr>
        <w:pStyle w:val="Textkrper"/>
        <w:spacing w:before="5"/>
        <w:rPr>
          <w:b/>
          <w:sz w:val="26"/>
        </w:rPr>
      </w:pPr>
    </w:p>
    <w:p w14:paraId="1BC557A9" w14:textId="77777777" w:rsidR="00274D86" w:rsidRDefault="00396C27">
      <w:pPr>
        <w:pStyle w:val="Textkrper"/>
        <w:spacing w:before="1"/>
        <w:ind w:left="160"/>
      </w:pPr>
      <w:r>
        <w:rPr>
          <w:lang w:val="en"/>
        </w:rPr>
        <w:t>No one known.</w:t>
      </w:r>
    </w:p>
    <w:p w14:paraId="7CC0A876" w14:textId="77777777" w:rsidR="00274D86" w:rsidRDefault="00274D86">
      <w:pPr>
        <w:sectPr w:rsidR="00274D86">
          <w:pgSz w:w="11900" w:h="16840"/>
          <w:pgMar w:top="2720" w:right="1080" w:bottom="280" w:left="900" w:header="1319" w:footer="0" w:gutter="0"/>
          <w:cols w:space="720"/>
        </w:sectPr>
      </w:pPr>
    </w:p>
    <w:p w14:paraId="060BAE4F" w14:textId="77777777" w:rsidR="00274D86" w:rsidRDefault="00274D86">
      <w:pPr>
        <w:pStyle w:val="Textkrper"/>
        <w:rPr>
          <w:sz w:val="20"/>
        </w:rPr>
      </w:pPr>
    </w:p>
    <w:p w14:paraId="092AAE7F" w14:textId="77777777" w:rsidR="00274D86" w:rsidRDefault="00274D86">
      <w:pPr>
        <w:pStyle w:val="Textkrper"/>
        <w:spacing w:before="11"/>
        <w:rPr>
          <w:sz w:val="27"/>
        </w:rPr>
      </w:pPr>
    </w:p>
    <w:p w14:paraId="4574EE8A" w14:textId="77777777" w:rsidR="00274D86" w:rsidRDefault="00924398">
      <w:pPr>
        <w:pStyle w:val="Textkrper"/>
        <w:ind w:left="107"/>
        <w:rPr>
          <w:sz w:val="20"/>
        </w:rPr>
      </w:pPr>
      <w:r>
        <w:rPr>
          <w:noProof/>
          <w:sz w:val="20"/>
          <w:lang w:val="en"/>
        </w:rPr>
        <mc:AlternateContent>
          <mc:Choice Requires="wps">
            <w:drawing>
              <wp:inline distT="0" distB="0" distL="0" distR="0" wp14:anchorId="6B8F561A" wp14:editId="74E71C74">
                <wp:extent cx="6144895" cy="184785"/>
                <wp:effectExtent l="10795" t="10160" r="6985" b="14605"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8478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D12C5" w14:textId="77777777" w:rsidR="00732A88" w:rsidRDefault="00732A88">
                            <w:pPr>
                              <w:spacing w:line="264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3: Composition/Information on ingredients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8F561A" id="Text Box 15" o:spid="_x0000_s1028" type="#_x0000_t202" style="width:483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" fillcolor="#a6a6a6" strokeweight=".96pt">
                <v:stroke linestyle="thinThin"/>
                <v:textbox inset="0,0,0,0">
                  <w:txbxContent>
                    <w:p w14:paraId="3ADD12C5" w14:textId="77777777" w:rsidR="00732A88" w:rsidRDefault="00732A88">
                      <w:pPr>
                        <w:spacing w:line="264" w:lineRule="exact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3: Composition/Information on ingredients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F00B03" w14:textId="77777777" w:rsidR="00274D86" w:rsidRDefault="00274D86">
      <w:pPr>
        <w:pStyle w:val="Textkrper"/>
        <w:rPr>
          <w:sz w:val="14"/>
        </w:rPr>
      </w:pPr>
    </w:p>
    <w:p w14:paraId="60E334A0" w14:textId="77777777" w:rsidR="00274D86" w:rsidRDefault="00396C27">
      <w:pPr>
        <w:pStyle w:val="berschrift1"/>
        <w:numPr>
          <w:ilvl w:val="1"/>
          <w:numId w:val="14"/>
        </w:numPr>
        <w:tabs>
          <w:tab w:val="left" w:pos="967"/>
          <w:tab w:val="left" w:pos="968"/>
        </w:tabs>
        <w:spacing w:before="96"/>
      </w:pPr>
      <w:r>
        <w:rPr>
          <w:position w:val="1"/>
          <w:lang w:val="en"/>
        </w:rPr>
        <w:t>Substances</w:t>
      </w:r>
    </w:p>
    <w:p w14:paraId="0766C35B" w14:textId="77777777" w:rsidR="00274D86" w:rsidRDefault="00274D86">
      <w:pPr>
        <w:pStyle w:val="Textkrper"/>
        <w:spacing w:before="2"/>
        <w:rPr>
          <w:b/>
          <w:sz w:val="28"/>
        </w:rPr>
      </w:pPr>
    </w:p>
    <w:p w14:paraId="0C613CC0" w14:textId="77777777" w:rsidR="00274D86" w:rsidRDefault="00396C27">
      <w:pPr>
        <w:pStyle w:val="Textkrper"/>
        <w:ind w:left="158"/>
      </w:pPr>
      <w:r>
        <w:rPr>
          <w:lang w:val="en"/>
        </w:rPr>
        <w:t>Not applicable.</w:t>
      </w:r>
    </w:p>
    <w:p w14:paraId="09643831" w14:textId="77777777" w:rsidR="00274D86" w:rsidRDefault="00274D86">
      <w:pPr>
        <w:pStyle w:val="Textkrper"/>
        <w:spacing w:before="10"/>
        <w:rPr>
          <w:sz w:val="26"/>
        </w:rPr>
      </w:pPr>
    </w:p>
    <w:p w14:paraId="64CC6A3E" w14:textId="77777777" w:rsidR="00274D86" w:rsidRDefault="00396C27">
      <w:pPr>
        <w:pStyle w:val="berschrift1"/>
        <w:numPr>
          <w:ilvl w:val="1"/>
          <w:numId w:val="14"/>
        </w:numPr>
        <w:tabs>
          <w:tab w:val="left" w:pos="967"/>
          <w:tab w:val="left" w:pos="968"/>
        </w:tabs>
      </w:pPr>
      <w:r>
        <w:rPr>
          <w:lang w:val="en"/>
        </w:rPr>
        <w:t>Mixtures</w:t>
      </w:r>
    </w:p>
    <w:p w14:paraId="1114C071" w14:textId="77777777" w:rsidR="00274D86" w:rsidRDefault="00274D86">
      <w:pPr>
        <w:pStyle w:val="Textkrper"/>
        <w:spacing w:before="7"/>
        <w:rPr>
          <w:b/>
          <w:sz w:val="26"/>
        </w:rPr>
      </w:pPr>
    </w:p>
    <w:p w14:paraId="64276273" w14:textId="77777777" w:rsidR="00274D86" w:rsidRDefault="00396C27">
      <w:pPr>
        <w:pStyle w:val="berschrift2"/>
        <w:numPr>
          <w:ilvl w:val="2"/>
          <w:numId w:val="14"/>
        </w:numPr>
        <w:tabs>
          <w:tab w:val="left" w:pos="964"/>
          <w:tab w:val="left" w:pos="965"/>
        </w:tabs>
        <w:spacing w:before="1"/>
        <w:ind w:hanging="806"/>
      </w:pPr>
      <w:r>
        <w:rPr>
          <w:lang w:val="en"/>
        </w:rPr>
        <w:t>General information</w:t>
      </w:r>
    </w:p>
    <w:p w14:paraId="55F8C6D8" w14:textId="77777777" w:rsidR="00274D86" w:rsidRDefault="00274D86">
      <w:pPr>
        <w:pStyle w:val="Textkrper"/>
        <w:spacing w:before="9"/>
        <w:rPr>
          <w:b/>
          <w:sz w:val="27"/>
        </w:rPr>
      </w:pPr>
    </w:p>
    <w:p w14:paraId="43F129FB" w14:textId="1B8515D8" w:rsidR="00274D86" w:rsidRDefault="00802DF5">
      <w:pPr>
        <w:pStyle w:val="Textkrper"/>
        <w:spacing w:before="1"/>
        <w:ind w:left="158"/>
      </w:pPr>
      <w:r>
        <w:rPr>
          <w:lang w:val="en"/>
        </w:rPr>
        <w:t>Suspension of colored pigments in a glycerol / glycol base.</w:t>
      </w:r>
    </w:p>
    <w:p w14:paraId="15E45009" w14:textId="77777777" w:rsidR="00274D86" w:rsidRDefault="00274D86">
      <w:pPr>
        <w:pStyle w:val="Textkrper"/>
        <w:spacing w:before="5"/>
        <w:rPr>
          <w:sz w:val="28"/>
        </w:rPr>
      </w:pPr>
    </w:p>
    <w:p w14:paraId="72DF388A" w14:textId="77777777" w:rsidR="00274D86" w:rsidRDefault="00396C27">
      <w:pPr>
        <w:pStyle w:val="berschrift2"/>
        <w:numPr>
          <w:ilvl w:val="2"/>
          <w:numId w:val="14"/>
        </w:numPr>
        <w:tabs>
          <w:tab w:val="left" w:pos="964"/>
          <w:tab w:val="left" w:pos="965"/>
        </w:tabs>
        <w:spacing w:before="1"/>
        <w:ind w:hanging="806"/>
      </w:pPr>
      <w:r>
        <w:rPr>
          <w:lang w:val="en"/>
        </w:rPr>
        <w:t>Composition</w:t>
      </w:r>
    </w:p>
    <w:p w14:paraId="78890D13" w14:textId="77777777" w:rsidR="00274D86" w:rsidRDefault="00274D86">
      <w:pPr>
        <w:pStyle w:val="Textkrper"/>
        <w:spacing w:before="7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1215"/>
        <w:gridCol w:w="3629"/>
        <w:gridCol w:w="1210"/>
      </w:tblGrid>
      <w:tr w:rsidR="00274D86" w14:paraId="16469296" w14:textId="77777777" w:rsidTr="001F3291">
        <w:trPr>
          <w:trHeight w:val="851"/>
        </w:trPr>
        <w:tc>
          <w:tcPr>
            <w:tcW w:w="3629" w:type="dxa"/>
            <w:shd w:val="clear" w:color="auto" w:fill="D9D9D9"/>
          </w:tcPr>
          <w:p w14:paraId="3CC7975A" w14:textId="77777777" w:rsidR="00274D86" w:rsidRDefault="00274D86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50061E80" w14:textId="77777777" w:rsidR="00274D86" w:rsidRDefault="00396C27">
            <w:pPr>
              <w:pStyle w:val="TableParagraph"/>
              <w:spacing w:before="0"/>
              <w:ind w:left="40"/>
              <w:rPr>
                <w:b/>
              </w:rPr>
            </w:pPr>
            <w:r>
              <w:rPr>
                <w:b/>
                <w:lang w:val="en"/>
              </w:rPr>
              <w:t>Chemical identity</w:t>
            </w:r>
          </w:p>
        </w:tc>
        <w:tc>
          <w:tcPr>
            <w:tcW w:w="1215" w:type="dxa"/>
            <w:shd w:val="clear" w:color="auto" w:fill="D9D9D9"/>
          </w:tcPr>
          <w:p w14:paraId="15CD074B" w14:textId="77777777" w:rsidR="00274D86" w:rsidRDefault="00274D86">
            <w:pPr>
              <w:pStyle w:val="TableParagraph"/>
              <w:spacing w:before="0"/>
              <w:ind w:left="162"/>
              <w:rPr>
                <w:b/>
              </w:rPr>
            </w:pPr>
          </w:p>
          <w:p w14:paraId="759D8635" w14:textId="77777777" w:rsidR="00725446" w:rsidRDefault="00725446">
            <w:pPr>
              <w:pStyle w:val="TableParagraph"/>
              <w:spacing w:before="0"/>
              <w:ind w:left="162"/>
              <w:rPr>
                <w:b/>
              </w:rPr>
            </w:pPr>
            <w:r>
              <w:rPr>
                <w:b/>
                <w:lang w:val="en"/>
              </w:rPr>
              <w:t>CASE NO.</w:t>
            </w:r>
          </w:p>
        </w:tc>
        <w:tc>
          <w:tcPr>
            <w:tcW w:w="3629" w:type="dxa"/>
            <w:shd w:val="clear" w:color="auto" w:fill="D9D9D9"/>
          </w:tcPr>
          <w:p w14:paraId="3732A7C6" w14:textId="77777777" w:rsidR="00274D86" w:rsidRDefault="00274D86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2D5B2EF9" w14:textId="77777777" w:rsidR="00274D86" w:rsidRDefault="00396C27">
            <w:pPr>
              <w:pStyle w:val="TableParagraph"/>
              <w:spacing w:before="0"/>
              <w:ind w:left="39"/>
              <w:rPr>
                <w:b/>
              </w:rPr>
            </w:pPr>
            <w:r>
              <w:rPr>
                <w:b/>
                <w:lang w:val="en"/>
              </w:rPr>
              <w:t>INCI Name / C.I. No.</w:t>
            </w:r>
          </w:p>
        </w:tc>
        <w:tc>
          <w:tcPr>
            <w:tcW w:w="1210" w:type="dxa"/>
            <w:shd w:val="clear" w:color="auto" w:fill="D9D9D9"/>
          </w:tcPr>
          <w:p w14:paraId="1E25CA58" w14:textId="77777777" w:rsidR="00274D86" w:rsidRDefault="00396C27">
            <w:pPr>
              <w:pStyle w:val="TableParagraph"/>
              <w:spacing w:before="7" w:line="268" w:lineRule="auto"/>
              <w:ind w:left="159" w:right="130"/>
              <w:jc w:val="center"/>
              <w:rPr>
                <w:b/>
              </w:rPr>
            </w:pPr>
            <w:proofErr w:type="spellStart"/>
            <w:r>
              <w:rPr>
                <w:b/>
                <w:lang w:val="en"/>
              </w:rPr>
              <w:t>Menge</w:t>
            </w:r>
            <w:proofErr w:type="spellEnd"/>
            <w:r>
              <w:rPr>
                <w:b/>
                <w:lang w:val="en"/>
              </w:rPr>
              <w:t xml:space="preserve"> </w:t>
            </w:r>
            <w:r>
              <w:rPr>
                <w:b/>
                <w:spacing w:val="-3"/>
                <w:lang w:val="en"/>
              </w:rPr>
              <w:t>[FDA-</w:t>
            </w:r>
          </w:p>
          <w:p w14:paraId="2AD05B2D" w14:textId="77777777" w:rsidR="00274D86" w:rsidRDefault="00396C27">
            <w:pPr>
              <w:pStyle w:val="TableParagraph"/>
              <w:spacing w:before="0" w:line="253" w:lineRule="exact"/>
              <w:ind w:left="153" w:right="130"/>
              <w:jc w:val="center"/>
              <w:rPr>
                <w:b/>
              </w:rPr>
            </w:pPr>
            <w:r>
              <w:rPr>
                <w:b/>
                <w:lang w:val="en"/>
              </w:rPr>
              <w:t>Code]</w:t>
            </w:r>
          </w:p>
        </w:tc>
      </w:tr>
      <w:tr w:rsidR="00606527" w14:paraId="6C521D2B" w14:textId="77777777" w:rsidTr="001F3291">
        <w:trPr>
          <w:trHeight w:val="270"/>
        </w:trPr>
        <w:tc>
          <w:tcPr>
            <w:tcW w:w="3629" w:type="dxa"/>
          </w:tcPr>
          <w:p w14:paraId="2C7231AD" w14:textId="794F9F28" w:rsidR="00606527" w:rsidRDefault="00606527" w:rsidP="00606527">
            <w:pPr>
              <w:pStyle w:val="TableParagraph"/>
              <w:spacing w:before="7" w:line="244" w:lineRule="exact"/>
              <w:ind w:left="40"/>
            </w:pPr>
            <w:r>
              <w:t>Aqua</w:t>
            </w:r>
          </w:p>
        </w:tc>
        <w:tc>
          <w:tcPr>
            <w:tcW w:w="1215" w:type="dxa"/>
          </w:tcPr>
          <w:p w14:paraId="33E881A1" w14:textId="7E99BDD5" w:rsidR="00606527" w:rsidRDefault="00606527" w:rsidP="00606527">
            <w:pPr>
              <w:pStyle w:val="TableParagraph"/>
              <w:spacing w:before="7" w:line="244" w:lineRule="exact"/>
              <w:ind w:left="40"/>
            </w:pPr>
            <w:r>
              <w:t>7732-18-5</w:t>
            </w:r>
          </w:p>
        </w:tc>
        <w:tc>
          <w:tcPr>
            <w:tcW w:w="3629" w:type="dxa"/>
          </w:tcPr>
          <w:p w14:paraId="79C1D7C6" w14:textId="6B14A1C4" w:rsidR="00606527" w:rsidRDefault="00606527" w:rsidP="00606527">
            <w:pPr>
              <w:pStyle w:val="TableParagraph"/>
              <w:spacing w:before="7" w:line="244" w:lineRule="exact"/>
              <w:ind w:left="40"/>
            </w:pPr>
            <w:r>
              <w:t>Aqua</w:t>
            </w:r>
          </w:p>
        </w:tc>
        <w:tc>
          <w:tcPr>
            <w:tcW w:w="1210" w:type="dxa"/>
          </w:tcPr>
          <w:p w14:paraId="1C7FC26A" w14:textId="118ED31E" w:rsidR="00606527" w:rsidRDefault="00606527" w:rsidP="00606527">
            <w:pPr>
              <w:pStyle w:val="TableParagraph"/>
              <w:spacing w:before="16" w:line="234" w:lineRule="exact"/>
              <w:ind w:left="538"/>
            </w:pPr>
            <w:r>
              <w:t>B</w:t>
            </w:r>
          </w:p>
        </w:tc>
      </w:tr>
      <w:tr w:rsidR="00606527" w14:paraId="0F40713E" w14:textId="77777777" w:rsidTr="001F3291">
        <w:trPr>
          <w:trHeight w:val="270"/>
        </w:trPr>
        <w:tc>
          <w:tcPr>
            <w:tcW w:w="3629" w:type="dxa"/>
          </w:tcPr>
          <w:p w14:paraId="2535F176" w14:textId="2F45E391" w:rsidR="00606527" w:rsidRDefault="00606527" w:rsidP="00606527">
            <w:pPr>
              <w:pStyle w:val="TableParagraph"/>
              <w:spacing w:before="7" w:line="244" w:lineRule="exact"/>
              <w:ind w:left="40"/>
            </w:pPr>
            <w:r>
              <w:rPr>
                <w:lang w:val="de"/>
              </w:rPr>
              <w:t>Glycerin</w:t>
            </w:r>
          </w:p>
        </w:tc>
        <w:tc>
          <w:tcPr>
            <w:tcW w:w="1215" w:type="dxa"/>
          </w:tcPr>
          <w:p w14:paraId="217CF2A4" w14:textId="2737F7F6" w:rsidR="00606527" w:rsidRDefault="00606527" w:rsidP="00606527">
            <w:pPr>
              <w:pStyle w:val="TableParagraph"/>
              <w:spacing w:before="7" w:line="244" w:lineRule="exact"/>
              <w:ind w:left="40"/>
            </w:pPr>
            <w:r>
              <w:rPr>
                <w:lang w:val="de"/>
              </w:rPr>
              <w:t>56–81-5</w:t>
            </w:r>
          </w:p>
        </w:tc>
        <w:tc>
          <w:tcPr>
            <w:tcW w:w="3629" w:type="dxa"/>
          </w:tcPr>
          <w:p w14:paraId="51754EF3" w14:textId="29305A61" w:rsidR="00606527" w:rsidRDefault="00606527" w:rsidP="00606527">
            <w:pPr>
              <w:pStyle w:val="TableParagraph"/>
              <w:spacing w:before="7" w:line="244" w:lineRule="exact"/>
              <w:ind w:left="40"/>
            </w:pPr>
            <w:r>
              <w:rPr>
                <w:lang w:val="de"/>
              </w:rPr>
              <w:t>Glycerin</w:t>
            </w:r>
          </w:p>
        </w:tc>
        <w:tc>
          <w:tcPr>
            <w:tcW w:w="1210" w:type="dxa"/>
          </w:tcPr>
          <w:p w14:paraId="1C62A429" w14:textId="3F08160D" w:rsidR="00606527" w:rsidRDefault="00606527" w:rsidP="00606527">
            <w:pPr>
              <w:pStyle w:val="TableParagraph"/>
              <w:spacing w:before="16" w:line="234" w:lineRule="exact"/>
              <w:ind w:left="538"/>
            </w:pPr>
            <w:r>
              <w:rPr>
                <w:lang w:val="de"/>
              </w:rPr>
              <w:t>B</w:t>
            </w:r>
          </w:p>
        </w:tc>
      </w:tr>
      <w:tr w:rsidR="00606527" w14:paraId="751F09DF" w14:textId="77777777" w:rsidTr="001F3291">
        <w:trPr>
          <w:trHeight w:val="270"/>
        </w:trPr>
        <w:tc>
          <w:tcPr>
            <w:tcW w:w="3629" w:type="dxa"/>
          </w:tcPr>
          <w:p w14:paraId="364521C7" w14:textId="3442D042" w:rsidR="00606527" w:rsidRDefault="00606527" w:rsidP="00606527">
            <w:pPr>
              <w:pStyle w:val="TableParagraph"/>
              <w:spacing w:before="7" w:line="244" w:lineRule="exact"/>
              <w:ind w:left="40"/>
            </w:pPr>
            <w:r>
              <w:t>Alcohol</w:t>
            </w:r>
          </w:p>
        </w:tc>
        <w:tc>
          <w:tcPr>
            <w:tcW w:w="1215" w:type="dxa"/>
          </w:tcPr>
          <w:p w14:paraId="152DA95C" w14:textId="023C3E29" w:rsidR="00606527" w:rsidRDefault="00606527" w:rsidP="00606527">
            <w:pPr>
              <w:pStyle w:val="TableParagraph"/>
              <w:spacing w:before="7" w:line="244" w:lineRule="exact"/>
              <w:ind w:left="40"/>
            </w:pPr>
            <w:r>
              <w:t>64-17-5</w:t>
            </w:r>
          </w:p>
        </w:tc>
        <w:tc>
          <w:tcPr>
            <w:tcW w:w="3629" w:type="dxa"/>
          </w:tcPr>
          <w:p w14:paraId="13C6EEA3" w14:textId="5C2957A0" w:rsidR="00606527" w:rsidRDefault="00606527" w:rsidP="00606527">
            <w:pPr>
              <w:pStyle w:val="TableParagraph"/>
              <w:spacing w:before="7" w:line="244" w:lineRule="exact"/>
              <w:ind w:left="40"/>
            </w:pPr>
            <w:r>
              <w:t>Alcohol</w:t>
            </w:r>
          </w:p>
        </w:tc>
        <w:tc>
          <w:tcPr>
            <w:tcW w:w="1210" w:type="dxa"/>
          </w:tcPr>
          <w:p w14:paraId="51BDB03E" w14:textId="39137FD3" w:rsidR="00606527" w:rsidRDefault="00606527" w:rsidP="00606527">
            <w:pPr>
              <w:pStyle w:val="TableParagraph"/>
              <w:spacing w:before="16" w:line="234" w:lineRule="exact"/>
              <w:ind w:left="533"/>
            </w:pPr>
            <w:r>
              <w:t>C</w:t>
            </w:r>
          </w:p>
        </w:tc>
      </w:tr>
      <w:tr w:rsidR="00606527" w14:paraId="2172F887" w14:textId="77777777" w:rsidTr="001F3291">
        <w:trPr>
          <w:trHeight w:val="270"/>
        </w:trPr>
        <w:tc>
          <w:tcPr>
            <w:tcW w:w="3629" w:type="dxa"/>
          </w:tcPr>
          <w:p w14:paraId="0308D0E6" w14:textId="3C1BA54F" w:rsidR="00606527" w:rsidRDefault="00606527" w:rsidP="00606527">
            <w:pPr>
              <w:pStyle w:val="TableParagraph"/>
              <w:spacing w:before="7" w:line="244" w:lineRule="exact"/>
              <w:ind w:left="40"/>
            </w:pPr>
            <w:r>
              <w:rPr>
                <w:lang w:val="de"/>
              </w:rPr>
              <w:t>Propylenglykol</w:t>
            </w:r>
          </w:p>
        </w:tc>
        <w:tc>
          <w:tcPr>
            <w:tcW w:w="1215" w:type="dxa"/>
          </w:tcPr>
          <w:p w14:paraId="0442A6E1" w14:textId="0BA19182" w:rsidR="00606527" w:rsidRDefault="00606527" w:rsidP="00606527">
            <w:pPr>
              <w:pStyle w:val="TableParagraph"/>
              <w:spacing w:before="7" w:line="244" w:lineRule="exact"/>
              <w:ind w:left="40"/>
            </w:pPr>
            <w:r>
              <w:rPr>
                <w:lang w:val="de"/>
              </w:rPr>
              <w:t>57-55--6</w:t>
            </w:r>
          </w:p>
        </w:tc>
        <w:tc>
          <w:tcPr>
            <w:tcW w:w="3629" w:type="dxa"/>
          </w:tcPr>
          <w:p w14:paraId="0C08B65F" w14:textId="5057D87B" w:rsidR="00606527" w:rsidRDefault="00606527" w:rsidP="00606527">
            <w:pPr>
              <w:pStyle w:val="TableParagraph"/>
              <w:spacing w:before="7" w:line="244" w:lineRule="exact"/>
              <w:ind w:left="40"/>
            </w:pPr>
            <w:r>
              <w:rPr>
                <w:lang w:val="de"/>
              </w:rPr>
              <w:t>Propylenglykol</w:t>
            </w:r>
          </w:p>
        </w:tc>
        <w:tc>
          <w:tcPr>
            <w:tcW w:w="1210" w:type="dxa"/>
          </w:tcPr>
          <w:p w14:paraId="4549208F" w14:textId="5518BF9F" w:rsidR="00606527" w:rsidRDefault="00606527" w:rsidP="00606527">
            <w:pPr>
              <w:pStyle w:val="TableParagraph"/>
              <w:spacing w:before="16" w:line="234" w:lineRule="exact"/>
              <w:ind w:left="533"/>
            </w:pPr>
            <w:r>
              <w:rPr>
                <w:lang w:val="de"/>
              </w:rPr>
              <w:t>D</w:t>
            </w:r>
          </w:p>
        </w:tc>
      </w:tr>
      <w:tr w:rsidR="00606527" w14:paraId="00FDE45A" w14:textId="77777777" w:rsidTr="001F3291">
        <w:trPr>
          <w:trHeight w:val="270"/>
        </w:trPr>
        <w:tc>
          <w:tcPr>
            <w:tcW w:w="3629" w:type="dxa"/>
          </w:tcPr>
          <w:p w14:paraId="42CA9790" w14:textId="317C27E8" w:rsidR="00606527" w:rsidRDefault="00606527" w:rsidP="00606527">
            <w:pPr>
              <w:pStyle w:val="TableParagraph"/>
              <w:spacing w:before="7" w:line="244" w:lineRule="exact"/>
              <w:ind w:left="40"/>
            </w:pPr>
            <w:proofErr w:type="spellStart"/>
            <w:r w:rsidRPr="000401FE">
              <w:t>NaCI</w:t>
            </w:r>
            <w:proofErr w:type="spellEnd"/>
          </w:p>
        </w:tc>
        <w:tc>
          <w:tcPr>
            <w:tcW w:w="1215" w:type="dxa"/>
          </w:tcPr>
          <w:p w14:paraId="71254A59" w14:textId="0313AD67" w:rsidR="00606527" w:rsidRDefault="00606527" w:rsidP="00606527">
            <w:pPr>
              <w:pStyle w:val="TableParagraph"/>
              <w:spacing w:before="7" w:line="244" w:lineRule="exact"/>
              <w:ind w:left="40"/>
            </w:pPr>
            <w:r w:rsidRPr="000401FE">
              <w:t>7647-14-5</w:t>
            </w:r>
          </w:p>
        </w:tc>
        <w:tc>
          <w:tcPr>
            <w:tcW w:w="3629" w:type="dxa"/>
          </w:tcPr>
          <w:p w14:paraId="3EA22CC5" w14:textId="24EFEBC9" w:rsidR="00606527" w:rsidRDefault="00606527" w:rsidP="00606527">
            <w:pPr>
              <w:pStyle w:val="TableParagraph"/>
              <w:spacing w:before="7" w:line="244" w:lineRule="exact"/>
              <w:ind w:left="40"/>
            </w:pPr>
            <w:r w:rsidRPr="000401FE">
              <w:t xml:space="preserve">Sodium </w:t>
            </w:r>
            <w:proofErr w:type="spellStart"/>
            <w:r w:rsidRPr="000401FE">
              <w:t>Chlorid</w:t>
            </w:r>
            <w:proofErr w:type="spellEnd"/>
          </w:p>
        </w:tc>
        <w:tc>
          <w:tcPr>
            <w:tcW w:w="1210" w:type="dxa"/>
          </w:tcPr>
          <w:p w14:paraId="6E9C65E5" w14:textId="23354DAC" w:rsidR="00606527" w:rsidRDefault="00606527" w:rsidP="00606527">
            <w:pPr>
              <w:pStyle w:val="TableParagraph"/>
              <w:spacing w:before="16" w:line="234" w:lineRule="exact"/>
              <w:ind w:left="533"/>
            </w:pPr>
            <w:r w:rsidRPr="000401FE">
              <w:t>E</w:t>
            </w:r>
          </w:p>
        </w:tc>
      </w:tr>
      <w:tr w:rsidR="00DC7B96" w14:paraId="51C3CF21" w14:textId="77777777" w:rsidTr="00DC7B96">
        <w:trPr>
          <w:trHeight w:val="270"/>
        </w:trPr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69B24" w14:textId="77777777" w:rsidR="00DC7B96" w:rsidRDefault="00DC7B96">
            <w:pPr>
              <w:pStyle w:val="TableParagraph"/>
              <w:spacing w:before="7" w:line="244" w:lineRule="exact"/>
              <w:ind w:left="40"/>
            </w:pPr>
            <w:r>
              <w:t>Iron Oxide red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BAB81A" w14:textId="77777777" w:rsidR="00DC7B96" w:rsidRDefault="00DC7B96">
            <w:pPr>
              <w:pStyle w:val="TableParagraph"/>
              <w:spacing w:before="7" w:line="244" w:lineRule="exact"/>
              <w:ind w:left="40"/>
            </w:pPr>
            <w:r>
              <w:t>1309-37-1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59962" w14:textId="77777777" w:rsidR="00DC7B96" w:rsidRDefault="00DC7B96">
            <w:pPr>
              <w:pStyle w:val="TableParagraph"/>
              <w:spacing w:before="7" w:line="244" w:lineRule="exact"/>
              <w:ind w:left="40"/>
            </w:pPr>
            <w:r>
              <w:t>77491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4A1992" w14:textId="77777777" w:rsidR="00DC7B96" w:rsidRDefault="00DC7B96">
            <w:pPr>
              <w:pStyle w:val="TableParagraph"/>
              <w:spacing w:before="16" w:line="234" w:lineRule="exact"/>
              <w:ind w:left="533"/>
            </w:pPr>
            <w:r>
              <w:t>C</w:t>
            </w:r>
          </w:p>
        </w:tc>
      </w:tr>
      <w:tr w:rsidR="00DC7B96" w14:paraId="743C073D" w14:textId="77777777" w:rsidTr="00DC7B96">
        <w:trPr>
          <w:trHeight w:val="270"/>
        </w:trPr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EDFDB4" w14:textId="77777777" w:rsidR="00DC7B96" w:rsidRDefault="00DC7B96">
            <w:pPr>
              <w:pStyle w:val="TableParagraph"/>
              <w:spacing w:before="7" w:line="244" w:lineRule="exact"/>
              <w:ind w:left="40"/>
            </w:pPr>
            <w:r>
              <w:t>FD&amp;C red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2ABEA1" w14:textId="77777777" w:rsidR="00DC7B96" w:rsidRDefault="00DC7B96">
            <w:pPr>
              <w:pStyle w:val="TableParagraph"/>
              <w:spacing w:before="7" w:line="244" w:lineRule="exact"/>
              <w:ind w:left="40"/>
            </w:pPr>
            <w:r>
              <w:t>5858-81-1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DFF0F8" w14:textId="77777777" w:rsidR="00DC7B96" w:rsidRDefault="00DC7B96">
            <w:pPr>
              <w:pStyle w:val="TableParagraph"/>
              <w:spacing w:before="7" w:line="244" w:lineRule="exact"/>
              <w:ind w:left="40"/>
            </w:pPr>
            <w:r>
              <w:t>15850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C22B2" w14:textId="77777777" w:rsidR="00DC7B96" w:rsidRDefault="00DC7B96">
            <w:pPr>
              <w:pStyle w:val="TableParagraph"/>
              <w:spacing w:before="16" w:line="234" w:lineRule="exact"/>
              <w:ind w:left="533"/>
            </w:pPr>
            <w:r>
              <w:t>C</w:t>
            </w:r>
          </w:p>
        </w:tc>
      </w:tr>
      <w:tr w:rsidR="00DC7B96" w14:paraId="0428F744" w14:textId="77777777" w:rsidTr="00DC7B96">
        <w:trPr>
          <w:trHeight w:val="270"/>
        </w:trPr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EEA3AD" w14:textId="77777777" w:rsidR="00DC7B96" w:rsidRDefault="00DC7B96">
            <w:pPr>
              <w:pStyle w:val="TableParagraph"/>
              <w:spacing w:before="7" w:line="244" w:lineRule="exact"/>
              <w:ind w:left="40"/>
            </w:pPr>
            <w:r>
              <w:t>Titanium Dioxide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09E8B6" w14:textId="77777777" w:rsidR="00DC7B96" w:rsidRDefault="00DC7B96">
            <w:pPr>
              <w:pStyle w:val="TableParagraph"/>
              <w:spacing w:before="7" w:line="244" w:lineRule="exact"/>
              <w:ind w:left="40"/>
            </w:pPr>
            <w:r>
              <w:t>13463-67-7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313ED3" w14:textId="77777777" w:rsidR="00DC7B96" w:rsidRDefault="00DC7B96">
            <w:pPr>
              <w:pStyle w:val="TableParagraph"/>
              <w:spacing w:before="7" w:line="244" w:lineRule="exact"/>
              <w:ind w:left="40"/>
            </w:pPr>
            <w:r>
              <w:t>77891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3DAAD" w14:textId="77777777" w:rsidR="00DC7B96" w:rsidRDefault="00DC7B96">
            <w:pPr>
              <w:pStyle w:val="TableParagraph"/>
              <w:spacing w:before="16" w:line="234" w:lineRule="exact"/>
              <w:ind w:left="533"/>
            </w:pPr>
            <w:r>
              <w:t>C</w:t>
            </w:r>
          </w:p>
        </w:tc>
      </w:tr>
    </w:tbl>
    <w:p w14:paraId="66944514" w14:textId="77777777" w:rsidR="00274D86" w:rsidRDefault="00274D86">
      <w:pPr>
        <w:pStyle w:val="Textkrper"/>
        <w:rPr>
          <w:b/>
          <w:sz w:val="24"/>
        </w:rPr>
      </w:pPr>
    </w:p>
    <w:p w14:paraId="612AEADA" w14:textId="77777777" w:rsidR="00274D86" w:rsidRDefault="00274D86">
      <w:pPr>
        <w:pStyle w:val="Textkrper"/>
        <w:spacing w:before="1"/>
        <w:rPr>
          <w:b/>
          <w:sz w:val="35"/>
        </w:rPr>
      </w:pPr>
    </w:p>
    <w:p w14:paraId="46809E30" w14:textId="77777777" w:rsidR="00274D86" w:rsidRDefault="00396C27">
      <w:pPr>
        <w:spacing w:before="1"/>
        <w:ind w:left="151"/>
        <w:rPr>
          <w:sz w:val="16"/>
        </w:rPr>
      </w:pPr>
      <w:r>
        <w:rPr>
          <w:sz w:val="16"/>
          <w:u w:val="single"/>
          <w:lang w:val="en"/>
        </w:rPr>
        <w:t>FDA-Codes:</w:t>
      </w:r>
    </w:p>
    <w:p w14:paraId="4F416DFB" w14:textId="77777777" w:rsidR="00274D86" w:rsidRDefault="00274D86">
      <w:pPr>
        <w:pStyle w:val="Textkrper"/>
        <w:spacing w:before="7"/>
        <w:rPr>
          <w:sz w:val="5"/>
        </w:rPr>
      </w:pPr>
    </w:p>
    <w:tbl>
      <w:tblPr>
        <w:tblStyle w:val="TableNormal"/>
        <w:tblW w:w="0" w:type="auto"/>
        <w:tblInd w:w="247" w:type="dxa"/>
        <w:tblLayout w:type="fixed"/>
        <w:tblLook w:val="01E0" w:firstRow="1" w:lastRow="1" w:firstColumn="1" w:lastColumn="1" w:noHBand="0" w:noVBand="0"/>
      </w:tblPr>
      <w:tblGrid>
        <w:gridCol w:w="346"/>
        <w:gridCol w:w="282"/>
        <w:gridCol w:w="953"/>
      </w:tblGrid>
      <w:tr w:rsidR="00274D86" w14:paraId="7A10566C" w14:textId="77777777">
        <w:trPr>
          <w:trHeight w:val="189"/>
        </w:trPr>
        <w:tc>
          <w:tcPr>
            <w:tcW w:w="346" w:type="dxa"/>
          </w:tcPr>
          <w:p w14:paraId="1C250828" w14:textId="77777777" w:rsidR="00274D86" w:rsidRDefault="00396C27">
            <w:pPr>
              <w:pStyle w:val="TableParagraph"/>
              <w:spacing w:before="0" w:line="169" w:lineRule="exact"/>
              <w:ind w:left="0" w:right="96"/>
              <w:jc w:val="right"/>
              <w:rPr>
                <w:sz w:val="16"/>
              </w:rPr>
            </w:pPr>
            <w:r>
              <w:rPr>
                <w:sz w:val="16"/>
                <w:lang w:val="en"/>
              </w:rPr>
              <w:t>A1</w:t>
            </w:r>
          </w:p>
        </w:tc>
        <w:tc>
          <w:tcPr>
            <w:tcW w:w="282" w:type="dxa"/>
          </w:tcPr>
          <w:p w14:paraId="53B6B56E" w14:textId="77777777" w:rsidR="00274D86" w:rsidRDefault="00396C27">
            <w:pPr>
              <w:pStyle w:val="TableParagraph"/>
              <w:spacing w:before="0" w:line="169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  <w:lang w:val="en"/>
              </w:rPr>
              <w:t>=</w:t>
            </w:r>
          </w:p>
        </w:tc>
        <w:tc>
          <w:tcPr>
            <w:tcW w:w="953" w:type="dxa"/>
          </w:tcPr>
          <w:p w14:paraId="235B2111" w14:textId="77777777" w:rsidR="00274D86" w:rsidRDefault="00396C27">
            <w:pPr>
              <w:pStyle w:val="TableParagraph"/>
              <w:spacing w:before="0" w:line="169" w:lineRule="exact"/>
              <w:ind w:left="89"/>
              <w:rPr>
                <w:sz w:val="16"/>
              </w:rPr>
            </w:pPr>
            <w:r>
              <w:rPr>
                <w:sz w:val="16"/>
                <w:lang w:val="en"/>
              </w:rPr>
              <w:t>75 – 100 %</w:t>
            </w:r>
          </w:p>
        </w:tc>
      </w:tr>
      <w:tr w:rsidR="00274D86" w14:paraId="250B3EC1" w14:textId="77777777">
        <w:trPr>
          <w:trHeight w:val="199"/>
        </w:trPr>
        <w:tc>
          <w:tcPr>
            <w:tcW w:w="346" w:type="dxa"/>
          </w:tcPr>
          <w:p w14:paraId="5FD077DA" w14:textId="77777777" w:rsidR="00274D86" w:rsidRDefault="00396C27">
            <w:pPr>
              <w:pStyle w:val="TableParagraph"/>
              <w:spacing w:before="5" w:line="174" w:lineRule="exact"/>
              <w:ind w:left="0" w:right="96"/>
              <w:jc w:val="right"/>
              <w:rPr>
                <w:sz w:val="16"/>
              </w:rPr>
            </w:pPr>
            <w:r>
              <w:rPr>
                <w:sz w:val="16"/>
                <w:lang w:val="en"/>
              </w:rPr>
              <w:t>A2</w:t>
            </w:r>
          </w:p>
        </w:tc>
        <w:tc>
          <w:tcPr>
            <w:tcW w:w="282" w:type="dxa"/>
          </w:tcPr>
          <w:p w14:paraId="5B92C188" w14:textId="77777777" w:rsidR="00274D86" w:rsidRDefault="00396C27">
            <w:pPr>
              <w:pStyle w:val="TableParagraph"/>
              <w:spacing w:before="5" w:line="17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  <w:lang w:val="en"/>
              </w:rPr>
              <w:t>=</w:t>
            </w:r>
          </w:p>
        </w:tc>
        <w:tc>
          <w:tcPr>
            <w:tcW w:w="953" w:type="dxa"/>
          </w:tcPr>
          <w:p w14:paraId="2817685B" w14:textId="77777777" w:rsidR="00274D86" w:rsidRDefault="00396C27">
            <w:pPr>
              <w:pStyle w:val="TableParagraph"/>
              <w:spacing w:before="5" w:line="174" w:lineRule="exact"/>
              <w:ind w:left="89"/>
              <w:rPr>
                <w:sz w:val="16"/>
              </w:rPr>
            </w:pPr>
            <w:r>
              <w:rPr>
                <w:sz w:val="16"/>
                <w:lang w:val="en"/>
              </w:rPr>
              <w:t>50 – 75 %</w:t>
            </w:r>
          </w:p>
        </w:tc>
      </w:tr>
      <w:tr w:rsidR="00274D86" w14:paraId="677B1C36" w14:textId="77777777">
        <w:trPr>
          <w:trHeight w:val="199"/>
        </w:trPr>
        <w:tc>
          <w:tcPr>
            <w:tcW w:w="346" w:type="dxa"/>
          </w:tcPr>
          <w:p w14:paraId="3B7347D5" w14:textId="77777777" w:rsidR="00274D86" w:rsidRDefault="00396C27">
            <w:pPr>
              <w:pStyle w:val="TableParagraph"/>
              <w:spacing w:before="5" w:line="174" w:lineRule="exact"/>
              <w:ind w:left="0" w:right="98"/>
              <w:jc w:val="right"/>
              <w:rPr>
                <w:sz w:val="16"/>
              </w:rPr>
            </w:pPr>
            <w:r>
              <w:rPr>
                <w:sz w:val="16"/>
                <w:lang w:val="en"/>
              </w:rPr>
              <w:t>B</w:t>
            </w:r>
          </w:p>
        </w:tc>
        <w:tc>
          <w:tcPr>
            <w:tcW w:w="282" w:type="dxa"/>
          </w:tcPr>
          <w:p w14:paraId="5097886D" w14:textId="77777777" w:rsidR="00274D86" w:rsidRDefault="00396C27">
            <w:pPr>
              <w:pStyle w:val="TableParagraph"/>
              <w:spacing w:before="5" w:line="17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  <w:lang w:val="en"/>
              </w:rPr>
              <w:t>=</w:t>
            </w:r>
          </w:p>
        </w:tc>
        <w:tc>
          <w:tcPr>
            <w:tcW w:w="953" w:type="dxa"/>
          </w:tcPr>
          <w:p w14:paraId="60599377" w14:textId="77777777" w:rsidR="00274D86" w:rsidRDefault="00396C27">
            <w:pPr>
              <w:pStyle w:val="TableParagraph"/>
              <w:spacing w:before="5" w:line="174" w:lineRule="exact"/>
              <w:ind w:left="89"/>
              <w:rPr>
                <w:sz w:val="16"/>
              </w:rPr>
            </w:pPr>
            <w:r>
              <w:rPr>
                <w:sz w:val="16"/>
                <w:lang w:val="en"/>
              </w:rPr>
              <w:t>25 – 50 %</w:t>
            </w:r>
          </w:p>
        </w:tc>
      </w:tr>
      <w:tr w:rsidR="00274D86" w14:paraId="3C7A6D86" w14:textId="77777777">
        <w:trPr>
          <w:trHeight w:val="199"/>
        </w:trPr>
        <w:tc>
          <w:tcPr>
            <w:tcW w:w="346" w:type="dxa"/>
          </w:tcPr>
          <w:p w14:paraId="78F6379A" w14:textId="77777777" w:rsidR="00274D86" w:rsidRDefault="00396C27">
            <w:pPr>
              <w:pStyle w:val="TableParagraph"/>
              <w:spacing w:before="5" w:line="174" w:lineRule="exact"/>
              <w:ind w:left="0" w:right="96"/>
              <w:jc w:val="right"/>
              <w:rPr>
                <w:sz w:val="16"/>
              </w:rPr>
            </w:pPr>
            <w:r>
              <w:rPr>
                <w:sz w:val="16"/>
                <w:lang w:val="en"/>
              </w:rPr>
              <w:t>c</w:t>
            </w:r>
          </w:p>
        </w:tc>
        <w:tc>
          <w:tcPr>
            <w:tcW w:w="282" w:type="dxa"/>
          </w:tcPr>
          <w:p w14:paraId="18C0160B" w14:textId="77777777" w:rsidR="00274D86" w:rsidRDefault="00396C27">
            <w:pPr>
              <w:pStyle w:val="TableParagraph"/>
              <w:spacing w:before="5" w:line="17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  <w:lang w:val="en"/>
              </w:rPr>
              <w:t>=</w:t>
            </w:r>
          </w:p>
        </w:tc>
        <w:tc>
          <w:tcPr>
            <w:tcW w:w="953" w:type="dxa"/>
          </w:tcPr>
          <w:p w14:paraId="1C1A6AA8" w14:textId="77777777" w:rsidR="00274D86" w:rsidRDefault="00396C27">
            <w:pPr>
              <w:pStyle w:val="TableParagraph"/>
              <w:spacing w:before="5" w:line="174" w:lineRule="exact"/>
              <w:ind w:left="89"/>
              <w:rPr>
                <w:sz w:val="16"/>
              </w:rPr>
            </w:pPr>
            <w:r>
              <w:rPr>
                <w:sz w:val="16"/>
                <w:lang w:val="en"/>
              </w:rPr>
              <w:t>10 – 25 %</w:t>
            </w:r>
          </w:p>
        </w:tc>
      </w:tr>
      <w:tr w:rsidR="00274D86" w14:paraId="4D7CB413" w14:textId="77777777">
        <w:trPr>
          <w:trHeight w:val="199"/>
        </w:trPr>
        <w:tc>
          <w:tcPr>
            <w:tcW w:w="346" w:type="dxa"/>
          </w:tcPr>
          <w:p w14:paraId="3FC873E3" w14:textId="77777777" w:rsidR="00274D86" w:rsidRDefault="00396C27">
            <w:pPr>
              <w:pStyle w:val="TableParagraph"/>
              <w:spacing w:before="5" w:line="174" w:lineRule="exact"/>
              <w:ind w:left="0" w:right="96"/>
              <w:jc w:val="right"/>
              <w:rPr>
                <w:sz w:val="16"/>
              </w:rPr>
            </w:pPr>
            <w:r>
              <w:rPr>
                <w:sz w:val="16"/>
                <w:lang w:val="en"/>
              </w:rPr>
              <w:t>D</w:t>
            </w:r>
          </w:p>
        </w:tc>
        <w:tc>
          <w:tcPr>
            <w:tcW w:w="282" w:type="dxa"/>
          </w:tcPr>
          <w:p w14:paraId="0812ACE0" w14:textId="77777777" w:rsidR="00274D86" w:rsidRDefault="00396C27">
            <w:pPr>
              <w:pStyle w:val="TableParagraph"/>
              <w:spacing w:before="5" w:line="17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  <w:lang w:val="en"/>
              </w:rPr>
              <w:t>=</w:t>
            </w:r>
          </w:p>
        </w:tc>
        <w:tc>
          <w:tcPr>
            <w:tcW w:w="953" w:type="dxa"/>
          </w:tcPr>
          <w:p w14:paraId="4F7EC5F2" w14:textId="77777777" w:rsidR="00274D86" w:rsidRDefault="00396C27">
            <w:pPr>
              <w:pStyle w:val="TableParagraph"/>
              <w:spacing w:before="5" w:line="174" w:lineRule="exact"/>
              <w:ind w:left="89"/>
              <w:rPr>
                <w:sz w:val="16"/>
              </w:rPr>
            </w:pPr>
            <w:r>
              <w:rPr>
                <w:sz w:val="16"/>
                <w:lang w:val="en"/>
              </w:rPr>
              <w:t>5 – 10 %</w:t>
            </w:r>
          </w:p>
        </w:tc>
      </w:tr>
      <w:tr w:rsidR="00274D86" w14:paraId="34AA5C8A" w14:textId="77777777">
        <w:trPr>
          <w:trHeight w:val="199"/>
        </w:trPr>
        <w:tc>
          <w:tcPr>
            <w:tcW w:w="346" w:type="dxa"/>
          </w:tcPr>
          <w:p w14:paraId="44150A9A" w14:textId="77777777" w:rsidR="00274D86" w:rsidRDefault="00396C27">
            <w:pPr>
              <w:pStyle w:val="TableParagraph"/>
              <w:spacing w:before="5" w:line="174" w:lineRule="exact"/>
              <w:ind w:left="0" w:right="98"/>
              <w:jc w:val="right"/>
              <w:rPr>
                <w:sz w:val="16"/>
              </w:rPr>
            </w:pPr>
            <w:r>
              <w:rPr>
                <w:sz w:val="16"/>
                <w:lang w:val="en"/>
              </w:rPr>
              <w:t>e</w:t>
            </w:r>
          </w:p>
        </w:tc>
        <w:tc>
          <w:tcPr>
            <w:tcW w:w="282" w:type="dxa"/>
          </w:tcPr>
          <w:p w14:paraId="76449DA5" w14:textId="77777777" w:rsidR="00274D86" w:rsidRDefault="00396C27">
            <w:pPr>
              <w:pStyle w:val="TableParagraph"/>
              <w:spacing w:before="5" w:line="17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  <w:lang w:val="en"/>
              </w:rPr>
              <w:t>=</w:t>
            </w:r>
          </w:p>
        </w:tc>
        <w:tc>
          <w:tcPr>
            <w:tcW w:w="953" w:type="dxa"/>
          </w:tcPr>
          <w:p w14:paraId="4160ABC4" w14:textId="77777777" w:rsidR="00274D86" w:rsidRDefault="00396C27">
            <w:pPr>
              <w:pStyle w:val="TableParagraph"/>
              <w:spacing w:before="5" w:line="174" w:lineRule="exact"/>
              <w:ind w:left="89"/>
              <w:rPr>
                <w:sz w:val="16"/>
              </w:rPr>
            </w:pPr>
            <w:r>
              <w:rPr>
                <w:sz w:val="16"/>
                <w:lang w:val="en"/>
              </w:rPr>
              <w:t>1 – 5 %</w:t>
            </w:r>
          </w:p>
        </w:tc>
      </w:tr>
      <w:tr w:rsidR="00274D86" w14:paraId="456516D1" w14:textId="77777777">
        <w:trPr>
          <w:trHeight w:val="191"/>
        </w:trPr>
        <w:tc>
          <w:tcPr>
            <w:tcW w:w="346" w:type="dxa"/>
          </w:tcPr>
          <w:p w14:paraId="06ACE7EA" w14:textId="77777777" w:rsidR="00274D86" w:rsidRDefault="00396C27">
            <w:pPr>
              <w:pStyle w:val="TableParagraph"/>
              <w:spacing w:before="5" w:line="167" w:lineRule="exact"/>
              <w:ind w:left="0" w:right="97"/>
              <w:jc w:val="right"/>
              <w:rPr>
                <w:sz w:val="16"/>
              </w:rPr>
            </w:pPr>
            <w:r>
              <w:rPr>
                <w:sz w:val="16"/>
                <w:lang w:val="en"/>
              </w:rPr>
              <w:t>f</w:t>
            </w:r>
          </w:p>
        </w:tc>
        <w:tc>
          <w:tcPr>
            <w:tcW w:w="282" w:type="dxa"/>
          </w:tcPr>
          <w:p w14:paraId="32499DF4" w14:textId="77777777" w:rsidR="00274D86" w:rsidRDefault="00396C27">
            <w:pPr>
              <w:pStyle w:val="TableParagraph"/>
              <w:spacing w:before="5" w:line="167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  <w:lang w:val="en"/>
              </w:rPr>
              <w:t>=</w:t>
            </w:r>
          </w:p>
        </w:tc>
        <w:tc>
          <w:tcPr>
            <w:tcW w:w="953" w:type="dxa"/>
          </w:tcPr>
          <w:p w14:paraId="4D3D57FB" w14:textId="77777777" w:rsidR="00274D86" w:rsidRDefault="00396C27">
            <w:pPr>
              <w:pStyle w:val="TableParagraph"/>
              <w:spacing w:before="5" w:line="167" w:lineRule="exact"/>
              <w:ind w:left="89"/>
              <w:rPr>
                <w:sz w:val="16"/>
              </w:rPr>
            </w:pPr>
            <w:r>
              <w:rPr>
                <w:sz w:val="16"/>
                <w:lang w:val="en"/>
              </w:rPr>
              <w:t>0,1 – 1 %</w:t>
            </w:r>
          </w:p>
        </w:tc>
      </w:tr>
      <w:tr w:rsidR="00274D86" w14:paraId="6E0E4736" w14:textId="77777777">
        <w:trPr>
          <w:trHeight w:val="182"/>
        </w:trPr>
        <w:tc>
          <w:tcPr>
            <w:tcW w:w="346" w:type="dxa"/>
          </w:tcPr>
          <w:p w14:paraId="52293993" w14:textId="77777777" w:rsidR="00274D86" w:rsidRDefault="00396C27">
            <w:pPr>
              <w:pStyle w:val="TableParagraph"/>
              <w:spacing w:before="0" w:line="162" w:lineRule="exact"/>
              <w:ind w:left="0" w:right="98"/>
              <w:jc w:val="right"/>
              <w:rPr>
                <w:sz w:val="16"/>
              </w:rPr>
            </w:pPr>
            <w:r>
              <w:rPr>
                <w:sz w:val="16"/>
                <w:lang w:val="en"/>
              </w:rPr>
              <w:t>g</w:t>
            </w:r>
          </w:p>
        </w:tc>
        <w:tc>
          <w:tcPr>
            <w:tcW w:w="282" w:type="dxa"/>
          </w:tcPr>
          <w:p w14:paraId="12929A97" w14:textId="77777777" w:rsidR="00274D86" w:rsidRDefault="00396C27">
            <w:pPr>
              <w:pStyle w:val="TableParagraph"/>
              <w:spacing w:before="0" w:line="162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  <w:lang w:val="en"/>
              </w:rPr>
              <w:t>=</w:t>
            </w:r>
          </w:p>
        </w:tc>
        <w:tc>
          <w:tcPr>
            <w:tcW w:w="953" w:type="dxa"/>
          </w:tcPr>
          <w:p w14:paraId="1D4152B2" w14:textId="77777777" w:rsidR="00274D86" w:rsidRDefault="00396C27">
            <w:pPr>
              <w:pStyle w:val="TableParagraph"/>
              <w:spacing w:before="0" w:line="162" w:lineRule="exact"/>
              <w:ind w:left="89"/>
              <w:rPr>
                <w:sz w:val="16"/>
              </w:rPr>
            </w:pPr>
            <w:r>
              <w:rPr>
                <w:sz w:val="16"/>
                <w:lang w:val="en"/>
              </w:rPr>
              <w:t>&lt; 0.1%</w:t>
            </w:r>
          </w:p>
        </w:tc>
      </w:tr>
    </w:tbl>
    <w:p w14:paraId="34CEC693" w14:textId="77777777" w:rsidR="00274D86" w:rsidRDefault="00274D86">
      <w:pPr>
        <w:pStyle w:val="Textkrper"/>
        <w:rPr>
          <w:sz w:val="18"/>
        </w:rPr>
      </w:pPr>
    </w:p>
    <w:p w14:paraId="7BA4B4DD" w14:textId="77777777" w:rsidR="00274D86" w:rsidRDefault="00274D86">
      <w:pPr>
        <w:pStyle w:val="Textkrper"/>
        <w:rPr>
          <w:sz w:val="18"/>
        </w:rPr>
      </w:pPr>
    </w:p>
    <w:p w14:paraId="78BB7CB7" w14:textId="77777777" w:rsidR="00274D86" w:rsidRDefault="00274D86">
      <w:pPr>
        <w:pStyle w:val="Textkrper"/>
        <w:spacing w:before="3"/>
        <w:rPr>
          <w:sz w:val="17"/>
        </w:rPr>
      </w:pPr>
    </w:p>
    <w:p w14:paraId="4BAC7131" w14:textId="77777777" w:rsidR="00274D86" w:rsidRDefault="00396C27">
      <w:pPr>
        <w:pStyle w:val="berschrift1"/>
        <w:numPr>
          <w:ilvl w:val="1"/>
          <w:numId w:val="14"/>
        </w:numPr>
        <w:tabs>
          <w:tab w:val="left" w:pos="967"/>
          <w:tab w:val="left" w:pos="968"/>
        </w:tabs>
      </w:pPr>
      <w:r>
        <w:rPr>
          <w:lang w:val="en"/>
        </w:rPr>
        <w:t>Additional information</w:t>
      </w:r>
    </w:p>
    <w:p w14:paraId="317F3041" w14:textId="77777777" w:rsidR="00274D86" w:rsidRDefault="00274D86">
      <w:pPr>
        <w:pStyle w:val="Textkrper"/>
        <w:spacing w:before="3"/>
        <w:rPr>
          <w:b/>
          <w:sz w:val="27"/>
        </w:rPr>
      </w:pPr>
    </w:p>
    <w:p w14:paraId="776B0414" w14:textId="77777777" w:rsidR="00274D86" w:rsidRDefault="00396C27">
      <w:pPr>
        <w:pStyle w:val="Textkrper"/>
        <w:spacing w:before="1"/>
        <w:ind w:left="158"/>
      </w:pPr>
      <w:r>
        <w:rPr>
          <w:lang w:val="en"/>
        </w:rPr>
        <w:t>nothing.</w:t>
      </w:r>
    </w:p>
    <w:p w14:paraId="5F8864A1" w14:textId="77777777" w:rsidR="00274D86" w:rsidRDefault="00274D86">
      <w:pPr>
        <w:sectPr w:rsidR="00274D86">
          <w:pgSz w:w="11900" w:h="16840"/>
          <w:pgMar w:top="2720" w:right="1080" w:bottom="280" w:left="900" w:header="1319" w:footer="0" w:gutter="0"/>
          <w:cols w:space="720"/>
        </w:sectPr>
      </w:pPr>
    </w:p>
    <w:p w14:paraId="0E896DF3" w14:textId="77777777" w:rsidR="00274D86" w:rsidRDefault="00274D86">
      <w:pPr>
        <w:pStyle w:val="Textkrper"/>
        <w:rPr>
          <w:sz w:val="20"/>
        </w:rPr>
      </w:pPr>
    </w:p>
    <w:p w14:paraId="494BC79D" w14:textId="77777777" w:rsidR="00274D86" w:rsidRDefault="00274D86">
      <w:pPr>
        <w:pStyle w:val="Textkrper"/>
        <w:spacing w:before="11"/>
        <w:rPr>
          <w:sz w:val="27"/>
        </w:rPr>
      </w:pPr>
    </w:p>
    <w:p w14:paraId="7B359EAF" w14:textId="77777777" w:rsidR="00274D86" w:rsidRDefault="00924398">
      <w:pPr>
        <w:pStyle w:val="Textkrper"/>
        <w:ind w:left="107"/>
        <w:rPr>
          <w:sz w:val="20"/>
        </w:rPr>
      </w:pPr>
      <w:r>
        <w:rPr>
          <w:noProof/>
          <w:sz w:val="20"/>
          <w:lang w:val="en"/>
        </w:rPr>
        <mc:AlternateContent>
          <mc:Choice Requires="wps">
            <w:drawing>
              <wp:inline distT="0" distB="0" distL="0" distR="0" wp14:anchorId="613B7577" wp14:editId="411642A7">
                <wp:extent cx="6144895" cy="184785"/>
                <wp:effectExtent l="10795" t="10160" r="6985" b="14605"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8478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D6AC6" w14:textId="77777777" w:rsidR="00732A88" w:rsidRDefault="00732A88">
                            <w:pPr>
                              <w:spacing w:line="264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4: First aid measures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3B7577" id="Text Box 14" o:spid="_x0000_s1029" type="#_x0000_t202" style="width:483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" fillcolor="#a6a6a6" strokeweight=".96pt">
                <v:stroke linestyle="thinThin"/>
                <v:textbox inset="0,0,0,0">
                  <w:txbxContent>
                    <w:p w14:paraId="1F9D6AC6" w14:textId="77777777" w:rsidR="00732A88" w:rsidRDefault="00732A88">
                      <w:pPr>
                        <w:spacing w:line="264" w:lineRule="exact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4: First aid measures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1598CF" w14:textId="77777777" w:rsidR="00274D86" w:rsidRDefault="00274D86">
      <w:pPr>
        <w:pStyle w:val="Textkrper"/>
        <w:spacing w:before="3"/>
        <w:rPr>
          <w:sz w:val="15"/>
        </w:rPr>
      </w:pPr>
    </w:p>
    <w:p w14:paraId="7E941323" w14:textId="77777777" w:rsidR="00274D86" w:rsidRDefault="00396C27">
      <w:pPr>
        <w:pStyle w:val="berschrift1"/>
        <w:spacing w:before="92"/>
        <w:ind w:left="160" w:firstLine="0"/>
      </w:pPr>
      <w:r>
        <w:rPr>
          <w:lang w:val="en"/>
        </w:rPr>
        <w:t>General information</w:t>
      </w:r>
    </w:p>
    <w:p w14:paraId="11AF3308" w14:textId="77777777" w:rsidR="00274D86" w:rsidRDefault="00274D86">
      <w:pPr>
        <w:pStyle w:val="Textkrper"/>
        <w:spacing w:before="2"/>
        <w:rPr>
          <w:b/>
          <w:sz w:val="19"/>
        </w:rPr>
      </w:pPr>
    </w:p>
    <w:p w14:paraId="09458390" w14:textId="77777777" w:rsidR="00274D86" w:rsidRDefault="00396C27">
      <w:pPr>
        <w:pStyle w:val="Textkrper"/>
        <w:spacing w:before="93" w:line="259" w:lineRule="auto"/>
        <w:ind w:left="158" w:right="174"/>
      </w:pPr>
      <w:r>
        <w:rPr>
          <w:lang w:val="en"/>
        </w:rPr>
        <w:t>Since no serious damage is expected, regardless of the type and duration of exposure, a mild cleaning of the associated area is recommended.</w:t>
      </w:r>
    </w:p>
    <w:p w14:paraId="4AD4F3FE" w14:textId="77777777" w:rsidR="00274D86" w:rsidRDefault="00274D86">
      <w:pPr>
        <w:pStyle w:val="Textkrper"/>
        <w:spacing w:before="5"/>
        <w:rPr>
          <w:sz w:val="19"/>
        </w:rPr>
      </w:pPr>
    </w:p>
    <w:p w14:paraId="66A13874" w14:textId="77777777" w:rsidR="00274D86" w:rsidRDefault="00396C27">
      <w:pPr>
        <w:pStyle w:val="berschrift1"/>
        <w:numPr>
          <w:ilvl w:val="1"/>
          <w:numId w:val="13"/>
        </w:numPr>
        <w:tabs>
          <w:tab w:val="left" w:pos="967"/>
          <w:tab w:val="left" w:pos="968"/>
        </w:tabs>
        <w:spacing w:before="93"/>
      </w:pPr>
      <w:r>
        <w:rPr>
          <w:lang w:val="en"/>
        </w:rPr>
        <w:t>Description of first aid measures</w:t>
      </w:r>
    </w:p>
    <w:p w14:paraId="51FFAA88" w14:textId="77777777" w:rsidR="00274D86" w:rsidRDefault="00274D86">
      <w:pPr>
        <w:pStyle w:val="Textkrper"/>
        <w:spacing w:before="11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7661"/>
      </w:tblGrid>
      <w:tr w:rsidR="00274D86" w14:paraId="38628489" w14:textId="77777777">
        <w:trPr>
          <w:trHeight w:val="256"/>
        </w:trPr>
        <w:tc>
          <w:tcPr>
            <w:tcW w:w="2016" w:type="dxa"/>
            <w:shd w:val="clear" w:color="auto" w:fill="D9D9D9"/>
          </w:tcPr>
          <w:p w14:paraId="583E0EED" w14:textId="77777777" w:rsidR="00274D86" w:rsidRDefault="00396C27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Inhale</w:t>
            </w:r>
          </w:p>
        </w:tc>
        <w:tc>
          <w:tcPr>
            <w:tcW w:w="7661" w:type="dxa"/>
          </w:tcPr>
          <w:p w14:paraId="5FCF8D09" w14:textId="77777777" w:rsidR="00274D86" w:rsidRDefault="00396C27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  <w:lang w:val="en"/>
              </w:rPr>
              <w:t>Seek medical advice in case of complaints.</w:t>
            </w:r>
          </w:p>
        </w:tc>
      </w:tr>
      <w:tr w:rsidR="00274D86" w14:paraId="648017D9" w14:textId="77777777">
        <w:trPr>
          <w:trHeight w:val="851"/>
        </w:trPr>
        <w:tc>
          <w:tcPr>
            <w:tcW w:w="2016" w:type="dxa"/>
            <w:shd w:val="clear" w:color="auto" w:fill="D9D9D9"/>
          </w:tcPr>
          <w:p w14:paraId="368355AF" w14:textId="77777777" w:rsidR="00274D86" w:rsidRDefault="00274D86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677AF336" w14:textId="77777777" w:rsidR="00274D86" w:rsidRDefault="00396C27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Skin</w:t>
            </w:r>
          </w:p>
        </w:tc>
        <w:tc>
          <w:tcPr>
            <w:tcW w:w="7661" w:type="dxa"/>
          </w:tcPr>
          <w:p w14:paraId="72D15A3F" w14:textId="77777777" w:rsidR="00274D86" w:rsidRDefault="00396C27">
            <w:pPr>
              <w:pStyle w:val="TableParagraph"/>
              <w:spacing w:before="52" w:line="256" w:lineRule="auto"/>
              <w:ind w:left="38" w:right="11"/>
              <w:jc w:val="both"/>
              <w:rPr>
                <w:sz w:val="20"/>
              </w:rPr>
            </w:pPr>
            <w:r>
              <w:rPr>
                <w:sz w:val="20"/>
                <w:lang w:val="en"/>
              </w:rPr>
              <w:t xml:space="preserve">The product should be applied to the skin, as a rule no damage by the product itself possible. If </w:t>
            </w:r>
            <w:proofErr w:type="spellStart"/>
            <w:r>
              <w:rPr>
                <w:sz w:val="20"/>
                <w:lang w:val="en"/>
              </w:rPr>
              <w:t>the</w:t>
            </w:r>
            <w:r>
              <w:rPr>
                <w:lang w:val="en"/>
              </w:rPr>
              <w:t>skin</w:t>
            </w:r>
            <w:proofErr w:type="spellEnd"/>
            <w:r>
              <w:rPr>
                <w:lang w:val="en"/>
              </w:rPr>
              <w:t xml:space="preserve"> needs to be cleaned before use, use mild</w:t>
            </w:r>
            <w:r>
              <w:rPr>
                <w:sz w:val="20"/>
                <w:lang w:val="en"/>
              </w:rPr>
              <w:t xml:space="preserve"> detergents/water.</w:t>
            </w:r>
          </w:p>
        </w:tc>
      </w:tr>
      <w:tr w:rsidR="00274D86" w14:paraId="679C4E86" w14:textId="77777777">
        <w:trPr>
          <w:trHeight w:val="560"/>
        </w:trPr>
        <w:tc>
          <w:tcPr>
            <w:tcW w:w="2016" w:type="dxa"/>
            <w:shd w:val="clear" w:color="auto" w:fill="D9D9D9"/>
          </w:tcPr>
          <w:p w14:paraId="211FCE81" w14:textId="77777777" w:rsidR="00274D86" w:rsidRDefault="00396C27">
            <w:pPr>
              <w:pStyle w:val="TableParagraph"/>
              <w:spacing w:before="155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Eye</w:t>
            </w:r>
          </w:p>
        </w:tc>
        <w:tc>
          <w:tcPr>
            <w:tcW w:w="7661" w:type="dxa"/>
          </w:tcPr>
          <w:p w14:paraId="5C41E934" w14:textId="6B1633C1" w:rsidR="00274D86" w:rsidRDefault="00396C27">
            <w:pPr>
              <w:pStyle w:val="TableParagraph"/>
              <w:spacing w:before="30" w:line="256" w:lineRule="auto"/>
              <w:ind w:left="38"/>
              <w:rPr>
                <w:sz w:val="20"/>
              </w:rPr>
            </w:pPr>
            <w:r>
              <w:rPr>
                <w:sz w:val="20"/>
                <w:lang w:val="en"/>
              </w:rPr>
              <w:t>Rinse with plenty of water for 15 minute</w:t>
            </w:r>
            <w:r w:rsidR="00606527">
              <w:rPr>
                <w:sz w:val="20"/>
                <w:lang w:val="en"/>
              </w:rPr>
              <w:t>s</w:t>
            </w:r>
            <w:r>
              <w:rPr>
                <w:sz w:val="20"/>
                <w:lang w:val="en"/>
              </w:rPr>
              <w:t>. Seek medical advice in case of complaints.</w:t>
            </w:r>
          </w:p>
        </w:tc>
      </w:tr>
      <w:tr w:rsidR="00274D86" w14:paraId="5209D14E" w14:textId="77777777">
        <w:trPr>
          <w:trHeight w:val="560"/>
        </w:trPr>
        <w:tc>
          <w:tcPr>
            <w:tcW w:w="2016" w:type="dxa"/>
            <w:shd w:val="clear" w:color="auto" w:fill="D9D9D9"/>
          </w:tcPr>
          <w:p w14:paraId="727D5453" w14:textId="77777777" w:rsidR="00274D86" w:rsidRDefault="00396C27">
            <w:pPr>
              <w:pStyle w:val="TableParagraph"/>
              <w:spacing w:before="155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Taking</w:t>
            </w:r>
          </w:p>
        </w:tc>
        <w:tc>
          <w:tcPr>
            <w:tcW w:w="7661" w:type="dxa"/>
          </w:tcPr>
          <w:p w14:paraId="4D18F8B3" w14:textId="6C75B59F" w:rsidR="00274D86" w:rsidRDefault="00396C27">
            <w:pPr>
              <w:pStyle w:val="TableParagraph"/>
              <w:spacing w:before="30" w:line="256" w:lineRule="auto"/>
              <w:ind w:left="38"/>
              <w:rPr>
                <w:sz w:val="20"/>
              </w:rPr>
            </w:pPr>
            <w:r>
              <w:rPr>
                <w:sz w:val="20"/>
                <w:lang w:val="en"/>
              </w:rPr>
              <w:t>Do not induce vomiting. Rinse mouth with water. Seek medical advice in case of complaints.</w:t>
            </w:r>
            <w:r w:rsidR="00606527">
              <w:rPr>
                <w:sz w:val="20"/>
                <w:lang w:val="en"/>
              </w:rPr>
              <w:t xml:space="preserve"> Drink a lot of Water.</w:t>
            </w:r>
          </w:p>
        </w:tc>
      </w:tr>
    </w:tbl>
    <w:p w14:paraId="5DAF74DA" w14:textId="77777777" w:rsidR="00274D86" w:rsidRDefault="00274D86">
      <w:pPr>
        <w:pStyle w:val="Textkrper"/>
        <w:spacing w:before="1"/>
        <w:rPr>
          <w:b/>
          <w:sz w:val="26"/>
        </w:rPr>
      </w:pPr>
    </w:p>
    <w:p w14:paraId="2F22AF08" w14:textId="6D3744B8" w:rsidR="00274D86" w:rsidRDefault="00396C27">
      <w:pPr>
        <w:pStyle w:val="berschrift2"/>
        <w:tabs>
          <w:tab w:val="left" w:pos="964"/>
        </w:tabs>
        <w:ind w:left="158" w:firstLine="0"/>
      </w:pPr>
      <w:r>
        <w:rPr>
          <w:lang w:val="en"/>
        </w:rPr>
        <w:t>4.1.1</w:t>
      </w:r>
      <w:r>
        <w:rPr>
          <w:lang w:val="en"/>
        </w:rPr>
        <w:tab/>
      </w:r>
      <w:proofErr w:type="spellStart"/>
      <w:r w:rsidR="00606527">
        <w:rPr>
          <w:lang w:val="en"/>
        </w:rPr>
        <w:t>Selfprotection</w:t>
      </w:r>
      <w:proofErr w:type="spellEnd"/>
    </w:p>
    <w:p w14:paraId="60A18598" w14:textId="77777777" w:rsidR="00274D86" w:rsidRDefault="00274D86">
      <w:pPr>
        <w:pStyle w:val="Textkrper"/>
        <w:spacing w:before="1"/>
        <w:rPr>
          <w:b/>
          <w:sz w:val="29"/>
        </w:rPr>
      </w:pPr>
    </w:p>
    <w:p w14:paraId="2F8F0132" w14:textId="77777777" w:rsidR="00274D86" w:rsidRDefault="00396C27">
      <w:pPr>
        <w:pStyle w:val="Textkrper"/>
        <w:ind w:left="158"/>
      </w:pPr>
      <w:r>
        <w:rPr>
          <w:lang w:val="en"/>
        </w:rPr>
        <w:t>Not required.</w:t>
      </w:r>
    </w:p>
    <w:p w14:paraId="1C2DA100" w14:textId="77777777" w:rsidR="00274D86" w:rsidRDefault="00274D86">
      <w:pPr>
        <w:pStyle w:val="Textkrper"/>
        <w:spacing w:before="10"/>
        <w:rPr>
          <w:sz w:val="26"/>
        </w:rPr>
      </w:pPr>
    </w:p>
    <w:p w14:paraId="1D863B91" w14:textId="77777777" w:rsidR="00274D86" w:rsidRDefault="00396C27">
      <w:pPr>
        <w:pStyle w:val="berschrift1"/>
        <w:numPr>
          <w:ilvl w:val="1"/>
          <w:numId w:val="13"/>
        </w:numPr>
        <w:tabs>
          <w:tab w:val="left" w:pos="967"/>
          <w:tab w:val="left" w:pos="968"/>
        </w:tabs>
      </w:pPr>
      <w:r>
        <w:rPr>
          <w:lang w:val="en"/>
        </w:rPr>
        <w:t>Main symptoms and effects, both acute and delayed</w:t>
      </w:r>
    </w:p>
    <w:p w14:paraId="41A7F6DA" w14:textId="77777777" w:rsidR="00274D86" w:rsidRDefault="00274D86">
      <w:pPr>
        <w:pStyle w:val="Textkrper"/>
        <w:spacing w:before="4"/>
        <w:rPr>
          <w:b/>
          <w:sz w:val="27"/>
        </w:rPr>
      </w:pPr>
    </w:p>
    <w:p w14:paraId="63B5E67B" w14:textId="77777777" w:rsidR="00274D86" w:rsidRDefault="00396C27">
      <w:pPr>
        <w:pStyle w:val="Textkrper"/>
        <w:ind w:left="158"/>
      </w:pPr>
      <w:r>
        <w:rPr>
          <w:lang w:val="en"/>
        </w:rPr>
        <w:t>Nothing is known or expected.</w:t>
      </w:r>
    </w:p>
    <w:p w14:paraId="5457DBFE" w14:textId="77777777" w:rsidR="00274D86" w:rsidRDefault="00274D86">
      <w:pPr>
        <w:pStyle w:val="Textkrper"/>
        <w:spacing w:before="8"/>
        <w:rPr>
          <w:sz w:val="27"/>
        </w:rPr>
      </w:pPr>
    </w:p>
    <w:p w14:paraId="499F7AE9" w14:textId="77777777" w:rsidR="00274D86" w:rsidRDefault="00396C27">
      <w:pPr>
        <w:pStyle w:val="berschrift1"/>
        <w:numPr>
          <w:ilvl w:val="1"/>
          <w:numId w:val="13"/>
        </w:numPr>
        <w:tabs>
          <w:tab w:val="left" w:pos="967"/>
          <w:tab w:val="left" w:pos="968"/>
        </w:tabs>
      </w:pPr>
      <w:r>
        <w:rPr>
          <w:lang w:val="en"/>
        </w:rPr>
        <w:t>Indication of immediate medical treatment / special treatment required</w:t>
      </w:r>
    </w:p>
    <w:p w14:paraId="063B1C1B" w14:textId="77777777" w:rsidR="00274D86" w:rsidRDefault="00274D86">
      <w:pPr>
        <w:pStyle w:val="Textkrper"/>
        <w:spacing w:before="3"/>
        <w:rPr>
          <w:b/>
          <w:sz w:val="27"/>
        </w:rPr>
      </w:pPr>
    </w:p>
    <w:p w14:paraId="24B1FB05" w14:textId="77777777" w:rsidR="00274D86" w:rsidRDefault="00396C27">
      <w:pPr>
        <w:pStyle w:val="Textkrper"/>
        <w:spacing w:before="1"/>
        <w:ind w:left="158"/>
      </w:pPr>
      <w:r>
        <w:rPr>
          <w:lang w:val="en"/>
        </w:rPr>
        <w:t>Nothing is known or expected.</w:t>
      </w:r>
    </w:p>
    <w:p w14:paraId="5AF7C608" w14:textId="77777777" w:rsidR="00274D86" w:rsidRDefault="00274D86">
      <w:pPr>
        <w:pStyle w:val="Textkrper"/>
        <w:rPr>
          <w:sz w:val="20"/>
        </w:rPr>
      </w:pPr>
    </w:p>
    <w:p w14:paraId="6E750B3A" w14:textId="77777777" w:rsidR="00274D86" w:rsidRDefault="00924398">
      <w:pPr>
        <w:pStyle w:val="Textkrper"/>
        <w:rPr>
          <w:sz w:val="28"/>
        </w:rPr>
      </w:pPr>
      <w:r>
        <w:rPr>
          <w:noProof/>
          <w:lang w:val="en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0E07D424" wp14:editId="5D6229E4">
                <wp:simplePos x="0" y="0"/>
                <wp:positionH relativeFrom="page">
                  <wp:posOffset>646430</wp:posOffset>
                </wp:positionH>
                <wp:positionV relativeFrom="paragraph">
                  <wp:posOffset>235585</wp:posOffset>
                </wp:positionV>
                <wp:extent cx="6144895" cy="184785"/>
                <wp:effectExtent l="8255" t="7620" r="9525" b="7620"/>
                <wp:wrapTopAndBottom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8478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C1D44" w14:textId="77777777" w:rsidR="00732A88" w:rsidRDefault="00732A88">
                            <w:pPr>
                              <w:spacing w:line="264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5: Fire-fighting measures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7D424" id="Text Box 13" o:spid="_x0000_s1030" type="#_x0000_t202" style="position:absolute;margin-left:50.9pt;margin-top:18.55pt;width:483.85pt;height:14.55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" fillcolor="#a6a6a6" strokeweight=".96pt">
                <v:stroke linestyle="thinThin"/>
                <v:textbox inset="0,0,0,0">
                  <w:txbxContent>
                    <w:p w14:paraId="66DC1D44" w14:textId="77777777" w:rsidR="00732A88" w:rsidRDefault="00732A88">
                      <w:pPr>
                        <w:spacing w:line="264" w:lineRule="exact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5: Fire-fighting measures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3CA69C" w14:textId="77777777" w:rsidR="00274D86" w:rsidRDefault="00274D86">
      <w:pPr>
        <w:pStyle w:val="Textkrper"/>
        <w:spacing w:before="6"/>
      </w:pPr>
    </w:p>
    <w:p w14:paraId="00D06FF0" w14:textId="5CB02105" w:rsidR="00274D86" w:rsidRDefault="00606527">
      <w:pPr>
        <w:pStyle w:val="berschrift1"/>
        <w:numPr>
          <w:ilvl w:val="1"/>
          <w:numId w:val="12"/>
        </w:numPr>
        <w:tabs>
          <w:tab w:val="left" w:pos="967"/>
          <w:tab w:val="left" w:pos="968"/>
        </w:tabs>
      </w:pPr>
      <w:r>
        <w:rPr>
          <w:lang w:val="en"/>
        </w:rPr>
        <w:t>Clearance</w:t>
      </w:r>
    </w:p>
    <w:p w14:paraId="576305AE" w14:textId="77777777" w:rsidR="00274D86" w:rsidRDefault="00274D86">
      <w:pPr>
        <w:pStyle w:val="Textkrper"/>
        <w:spacing w:before="6"/>
        <w:rPr>
          <w:b/>
          <w:sz w:val="27"/>
        </w:rPr>
      </w:pPr>
    </w:p>
    <w:p w14:paraId="0CDDC699" w14:textId="77777777" w:rsidR="00274D86" w:rsidRDefault="00396C27">
      <w:pPr>
        <w:pStyle w:val="berschrift2"/>
        <w:numPr>
          <w:ilvl w:val="2"/>
          <w:numId w:val="12"/>
        </w:numPr>
        <w:tabs>
          <w:tab w:val="left" w:pos="964"/>
          <w:tab w:val="left" w:pos="965"/>
        </w:tabs>
        <w:ind w:hanging="806"/>
      </w:pPr>
      <w:r>
        <w:rPr>
          <w:lang w:val="en"/>
        </w:rPr>
        <w:t>Suitable extinguishing agents</w:t>
      </w:r>
    </w:p>
    <w:p w14:paraId="3318871E" w14:textId="77777777" w:rsidR="00274D86" w:rsidRDefault="00274D86">
      <w:pPr>
        <w:pStyle w:val="Textkrper"/>
        <w:spacing w:before="3"/>
        <w:rPr>
          <w:b/>
          <w:sz w:val="28"/>
        </w:rPr>
      </w:pPr>
    </w:p>
    <w:p w14:paraId="4F0451D4" w14:textId="77777777" w:rsidR="00274D86" w:rsidRDefault="00396C27">
      <w:pPr>
        <w:pStyle w:val="Textkrper"/>
        <w:ind w:left="158"/>
      </w:pPr>
      <w:r>
        <w:rPr>
          <w:lang w:val="en"/>
        </w:rPr>
        <w:t>Use fire extinguishers that are suitable for surrounding materials.</w:t>
      </w:r>
    </w:p>
    <w:p w14:paraId="73C41A3D" w14:textId="77777777" w:rsidR="00274D86" w:rsidRDefault="00274D86">
      <w:pPr>
        <w:pStyle w:val="Textkrper"/>
        <w:spacing w:before="8"/>
        <w:rPr>
          <w:sz w:val="28"/>
        </w:rPr>
      </w:pPr>
    </w:p>
    <w:p w14:paraId="452F8966" w14:textId="77777777" w:rsidR="00274D86" w:rsidRDefault="00396C27">
      <w:pPr>
        <w:pStyle w:val="berschrift2"/>
        <w:numPr>
          <w:ilvl w:val="2"/>
          <w:numId w:val="12"/>
        </w:numPr>
        <w:tabs>
          <w:tab w:val="left" w:pos="964"/>
          <w:tab w:val="left" w:pos="965"/>
        </w:tabs>
        <w:ind w:hanging="806"/>
      </w:pPr>
      <w:r>
        <w:rPr>
          <w:lang w:val="en"/>
        </w:rPr>
        <w:t>Unsuitable extinguishing agents</w:t>
      </w:r>
    </w:p>
    <w:p w14:paraId="4BB6F5FB" w14:textId="77777777" w:rsidR="00274D86" w:rsidRDefault="00274D86">
      <w:pPr>
        <w:pStyle w:val="Textkrper"/>
        <w:spacing w:before="4"/>
        <w:rPr>
          <w:b/>
          <w:sz w:val="28"/>
        </w:rPr>
      </w:pPr>
    </w:p>
    <w:p w14:paraId="4507758D" w14:textId="77777777" w:rsidR="00274D86" w:rsidRDefault="00396C27">
      <w:pPr>
        <w:pStyle w:val="Textkrper"/>
        <w:ind w:left="158"/>
      </w:pPr>
      <w:r>
        <w:rPr>
          <w:lang w:val="en"/>
        </w:rPr>
        <w:t>No restrictions are known.</w:t>
      </w:r>
    </w:p>
    <w:p w14:paraId="4A35741E" w14:textId="77777777" w:rsidR="00274D86" w:rsidRDefault="00274D86">
      <w:pPr>
        <w:sectPr w:rsidR="00274D86">
          <w:pgSz w:w="11900" w:h="16840"/>
          <w:pgMar w:top="2720" w:right="1080" w:bottom="280" w:left="900" w:header="1319" w:footer="0" w:gutter="0"/>
          <w:cols w:space="720"/>
        </w:sectPr>
      </w:pPr>
    </w:p>
    <w:p w14:paraId="7FB49130" w14:textId="77777777" w:rsidR="00274D86" w:rsidRDefault="00274D86">
      <w:pPr>
        <w:pStyle w:val="Textkrper"/>
        <w:rPr>
          <w:sz w:val="20"/>
        </w:rPr>
      </w:pPr>
    </w:p>
    <w:p w14:paraId="4D32ED07" w14:textId="77777777" w:rsidR="00274D86" w:rsidRDefault="00274D86">
      <w:pPr>
        <w:pStyle w:val="Textkrper"/>
        <w:spacing w:before="5"/>
        <w:rPr>
          <w:sz w:val="21"/>
        </w:rPr>
      </w:pPr>
    </w:p>
    <w:p w14:paraId="35BBF27F" w14:textId="77777777" w:rsidR="00274D86" w:rsidRDefault="00396C27">
      <w:pPr>
        <w:pStyle w:val="berschrift1"/>
        <w:numPr>
          <w:ilvl w:val="1"/>
          <w:numId w:val="12"/>
        </w:numPr>
        <w:tabs>
          <w:tab w:val="left" w:pos="967"/>
          <w:tab w:val="left" w:pos="968"/>
        </w:tabs>
        <w:spacing w:before="93"/>
      </w:pPr>
      <w:r>
        <w:rPr>
          <w:lang w:val="en"/>
        </w:rPr>
        <w:t>Details on fire-fighting measures</w:t>
      </w:r>
    </w:p>
    <w:p w14:paraId="0652BA85" w14:textId="77777777" w:rsidR="00274D86" w:rsidRDefault="00274D86">
      <w:pPr>
        <w:pStyle w:val="Textkrper"/>
        <w:spacing w:before="5"/>
        <w:rPr>
          <w:b/>
          <w:sz w:val="27"/>
        </w:rPr>
      </w:pPr>
    </w:p>
    <w:p w14:paraId="2ECA45A0" w14:textId="77777777" w:rsidR="00274D86" w:rsidRDefault="00396C27">
      <w:pPr>
        <w:pStyle w:val="berschrift2"/>
        <w:numPr>
          <w:ilvl w:val="2"/>
          <w:numId w:val="12"/>
        </w:numPr>
        <w:tabs>
          <w:tab w:val="left" w:pos="964"/>
          <w:tab w:val="left" w:pos="965"/>
        </w:tabs>
        <w:ind w:hanging="806"/>
      </w:pPr>
      <w:r>
        <w:rPr>
          <w:lang w:val="en"/>
        </w:rPr>
        <w:t>Specific hazards arising from the substance or mixture</w:t>
      </w:r>
    </w:p>
    <w:p w14:paraId="20DDE5A4" w14:textId="77777777" w:rsidR="00274D86" w:rsidRDefault="00274D86">
      <w:pPr>
        <w:pStyle w:val="Textkrper"/>
        <w:spacing w:before="2"/>
        <w:rPr>
          <w:b/>
          <w:sz w:val="29"/>
        </w:rPr>
      </w:pPr>
    </w:p>
    <w:p w14:paraId="7BBF883C" w14:textId="77777777" w:rsidR="00274D86" w:rsidRDefault="00396C27">
      <w:pPr>
        <w:pStyle w:val="Textkrper"/>
        <w:ind w:left="158"/>
      </w:pPr>
      <w:r>
        <w:rPr>
          <w:lang w:val="en"/>
        </w:rPr>
        <w:t>No one is known or expected.</w:t>
      </w:r>
    </w:p>
    <w:p w14:paraId="7DDA66D2" w14:textId="77777777" w:rsidR="00274D86" w:rsidRDefault="00274D86">
      <w:pPr>
        <w:pStyle w:val="Textkrper"/>
        <w:spacing w:before="10"/>
        <w:rPr>
          <w:sz w:val="27"/>
        </w:rPr>
      </w:pPr>
    </w:p>
    <w:p w14:paraId="3EA77E66" w14:textId="77777777" w:rsidR="00274D86" w:rsidRDefault="00396C27">
      <w:pPr>
        <w:pStyle w:val="berschrift2"/>
        <w:numPr>
          <w:ilvl w:val="2"/>
          <w:numId w:val="12"/>
        </w:numPr>
        <w:tabs>
          <w:tab w:val="left" w:pos="964"/>
          <w:tab w:val="left" w:pos="965"/>
        </w:tabs>
        <w:ind w:hanging="806"/>
      </w:pPr>
      <w:r>
        <w:rPr>
          <w:lang w:val="en"/>
        </w:rPr>
        <w:t>Special protective equipment for firefighters</w:t>
      </w:r>
    </w:p>
    <w:p w14:paraId="3AA8EF7D" w14:textId="77777777" w:rsidR="00274D86" w:rsidRDefault="00274D86">
      <w:pPr>
        <w:pStyle w:val="Textkrper"/>
        <w:spacing w:before="1"/>
        <w:rPr>
          <w:b/>
          <w:sz w:val="29"/>
        </w:rPr>
      </w:pPr>
    </w:p>
    <w:p w14:paraId="7DF85F7B" w14:textId="77777777" w:rsidR="00274D86" w:rsidRDefault="00396C27">
      <w:pPr>
        <w:pStyle w:val="Textkrper"/>
        <w:spacing w:before="1"/>
        <w:ind w:left="158"/>
      </w:pPr>
      <w:r>
        <w:rPr>
          <w:lang w:val="en"/>
        </w:rPr>
        <w:t>Follow the general fire protection precautions specified in the affected area.</w:t>
      </w:r>
    </w:p>
    <w:p w14:paraId="3C73E00E" w14:textId="77777777" w:rsidR="00274D86" w:rsidRDefault="00274D86">
      <w:pPr>
        <w:pStyle w:val="Textkrper"/>
        <w:spacing w:before="10"/>
        <w:rPr>
          <w:sz w:val="26"/>
        </w:rPr>
      </w:pPr>
    </w:p>
    <w:p w14:paraId="446741FE" w14:textId="77777777" w:rsidR="00274D86" w:rsidRDefault="00396C27">
      <w:pPr>
        <w:pStyle w:val="berschrift1"/>
        <w:numPr>
          <w:ilvl w:val="1"/>
          <w:numId w:val="12"/>
        </w:numPr>
        <w:tabs>
          <w:tab w:val="left" w:pos="967"/>
          <w:tab w:val="left" w:pos="968"/>
        </w:tabs>
      </w:pPr>
      <w:r>
        <w:rPr>
          <w:lang w:val="en"/>
        </w:rPr>
        <w:t>Additional information</w:t>
      </w:r>
    </w:p>
    <w:p w14:paraId="485B7CFF" w14:textId="77777777" w:rsidR="00274D86" w:rsidRDefault="00274D86">
      <w:pPr>
        <w:pStyle w:val="Textkrper"/>
        <w:spacing w:before="1"/>
        <w:rPr>
          <w:b/>
          <w:sz w:val="28"/>
        </w:rPr>
      </w:pPr>
    </w:p>
    <w:p w14:paraId="78D726AA" w14:textId="77777777" w:rsidR="00274D86" w:rsidRDefault="00396C27">
      <w:pPr>
        <w:pStyle w:val="Textkrper"/>
        <w:ind w:left="158"/>
      </w:pPr>
      <w:r>
        <w:rPr>
          <w:lang w:val="en"/>
        </w:rPr>
        <w:t>nothing.</w:t>
      </w:r>
    </w:p>
    <w:p w14:paraId="70F33467" w14:textId="77777777" w:rsidR="00274D86" w:rsidRDefault="00274D86">
      <w:pPr>
        <w:pStyle w:val="Textkrper"/>
        <w:rPr>
          <w:sz w:val="20"/>
        </w:rPr>
      </w:pPr>
    </w:p>
    <w:p w14:paraId="3D2E3BF2" w14:textId="77777777" w:rsidR="00274D86" w:rsidRDefault="00924398">
      <w:pPr>
        <w:pStyle w:val="Textkrper"/>
        <w:spacing w:before="2"/>
        <w:rPr>
          <w:sz w:val="27"/>
        </w:rPr>
      </w:pPr>
      <w:r>
        <w:rPr>
          <w:noProof/>
          <w:lang w:val="en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19EDEE3E" wp14:editId="57D96EE7">
                <wp:simplePos x="0" y="0"/>
                <wp:positionH relativeFrom="page">
                  <wp:posOffset>646430</wp:posOffset>
                </wp:positionH>
                <wp:positionV relativeFrom="paragraph">
                  <wp:posOffset>229870</wp:posOffset>
                </wp:positionV>
                <wp:extent cx="6144895" cy="184785"/>
                <wp:effectExtent l="8255" t="10795" r="9525" b="13970"/>
                <wp:wrapTopAndBottom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847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1AFF1" w14:textId="77777777" w:rsidR="00732A88" w:rsidRDefault="00732A88">
                            <w:pPr>
                              <w:spacing w:line="271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6: Unintentional release measures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DEE3E" id="Text Box 12" o:spid="_x0000_s1031" type="#_x0000_t202" style="position:absolute;margin-left:50.9pt;margin-top:18.1pt;width:483.85pt;height:14.5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" fillcolor="#bfbfbf" strokeweight=".96pt">
                <v:stroke linestyle="thinThin"/>
                <v:textbox inset="0,0,0,0">
                  <w:txbxContent>
                    <w:p w14:paraId="47C1AFF1" w14:textId="77777777" w:rsidR="00732A88" w:rsidRDefault="00732A88">
                      <w:pPr>
                        <w:spacing w:line="271" w:lineRule="exact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6: Unintentional release measures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BE7560" w14:textId="77777777" w:rsidR="00274D86" w:rsidRDefault="00274D86">
      <w:pPr>
        <w:pStyle w:val="Textkrper"/>
        <w:spacing w:before="5"/>
        <w:rPr>
          <w:sz w:val="14"/>
        </w:rPr>
      </w:pPr>
    </w:p>
    <w:p w14:paraId="72A9C222" w14:textId="77777777" w:rsidR="00274D86" w:rsidRDefault="00396C27">
      <w:pPr>
        <w:pStyle w:val="berschrift1"/>
        <w:numPr>
          <w:ilvl w:val="1"/>
          <w:numId w:val="11"/>
        </w:numPr>
        <w:tabs>
          <w:tab w:val="left" w:pos="967"/>
          <w:tab w:val="left" w:pos="968"/>
        </w:tabs>
        <w:spacing w:before="90"/>
      </w:pPr>
      <w:r>
        <w:rPr>
          <w:position w:val="1"/>
          <w:lang w:val="en"/>
        </w:rPr>
        <w:t xml:space="preserve">Personal precautions, protective </w:t>
      </w:r>
      <w:proofErr w:type="gramStart"/>
      <w:r>
        <w:rPr>
          <w:position w:val="1"/>
          <w:lang w:val="en"/>
        </w:rPr>
        <w:t>equipment</w:t>
      </w:r>
      <w:proofErr w:type="gramEnd"/>
      <w:r>
        <w:rPr>
          <w:position w:val="1"/>
          <w:lang w:val="en"/>
        </w:rPr>
        <w:t xml:space="preserve"> and emergency measures</w:t>
      </w:r>
    </w:p>
    <w:p w14:paraId="75897F85" w14:textId="77777777" w:rsidR="00274D86" w:rsidRDefault="00274D86">
      <w:pPr>
        <w:pStyle w:val="Textkrper"/>
        <w:spacing w:before="7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7257"/>
      </w:tblGrid>
      <w:tr w:rsidR="00274D86" w14:paraId="37F7BEA2" w14:textId="77777777">
        <w:trPr>
          <w:trHeight w:val="560"/>
        </w:trPr>
        <w:tc>
          <w:tcPr>
            <w:tcW w:w="2419" w:type="dxa"/>
            <w:shd w:val="clear" w:color="auto" w:fill="D9D9D9"/>
          </w:tcPr>
          <w:p w14:paraId="36EE042F" w14:textId="77777777" w:rsidR="00274D86" w:rsidRDefault="00396C27">
            <w:pPr>
              <w:pStyle w:val="TableParagraph"/>
              <w:spacing w:before="49" w:line="273" w:lineRule="auto"/>
              <w:ind w:left="35" w:right="663"/>
              <w:rPr>
                <w:b/>
                <w:sz w:val="18"/>
              </w:rPr>
            </w:pPr>
            <w:r>
              <w:rPr>
                <w:b/>
                <w:sz w:val="18"/>
                <w:lang w:val="en"/>
              </w:rPr>
              <w:t>For non-emergency personnel</w:t>
            </w:r>
          </w:p>
        </w:tc>
        <w:tc>
          <w:tcPr>
            <w:tcW w:w="7257" w:type="dxa"/>
          </w:tcPr>
          <w:p w14:paraId="64234415" w14:textId="77777777" w:rsidR="00274D86" w:rsidRDefault="00396C27">
            <w:pPr>
              <w:pStyle w:val="TableParagraph"/>
              <w:spacing w:before="164"/>
              <w:ind w:left="35"/>
              <w:rPr>
                <w:sz w:val="18"/>
              </w:rPr>
            </w:pPr>
            <w:r>
              <w:rPr>
                <w:sz w:val="18"/>
                <w:lang w:val="en"/>
              </w:rPr>
              <w:t>No damage to be expected. Wear the appropriate equipment/clothing during the clean-up.</w:t>
            </w:r>
          </w:p>
        </w:tc>
      </w:tr>
      <w:tr w:rsidR="00274D86" w14:paraId="698C2B27" w14:textId="77777777">
        <w:trPr>
          <w:trHeight w:val="270"/>
        </w:trPr>
        <w:tc>
          <w:tcPr>
            <w:tcW w:w="2419" w:type="dxa"/>
            <w:shd w:val="clear" w:color="auto" w:fill="D9D9D9"/>
          </w:tcPr>
          <w:p w14:paraId="365920FF" w14:textId="77777777" w:rsidR="00274D86" w:rsidRDefault="00396C27">
            <w:pPr>
              <w:pStyle w:val="TableParagraph"/>
              <w:spacing w:before="20"/>
              <w:ind w:left="35"/>
              <w:rPr>
                <w:b/>
                <w:sz w:val="18"/>
              </w:rPr>
            </w:pPr>
            <w:r>
              <w:rPr>
                <w:b/>
                <w:sz w:val="18"/>
                <w:lang w:val="en"/>
              </w:rPr>
              <w:t>For emergency responders</w:t>
            </w:r>
          </w:p>
        </w:tc>
        <w:tc>
          <w:tcPr>
            <w:tcW w:w="7257" w:type="dxa"/>
          </w:tcPr>
          <w:p w14:paraId="1453AFCE" w14:textId="77777777" w:rsidR="00274D86" w:rsidRDefault="00396C27">
            <w:pPr>
              <w:pStyle w:val="TableParagraph"/>
              <w:spacing w:before="20"/>
              <w:ind w:left="35"/>
              <w:rPr>
                <w:sz w:val="18"/>
              </w:rPr>
            </w:pPr>
            <w:r>
              <w:rPr>
                <w:sz w:val="18"/>
                <w:lang w:val="en"/>
              </w:rPr>
              <w:t>No damage to be expected. No special precautions required.</w:t>
            </w:r>
          </w:p>
        </w:tc>
      </w:tr>
    </w:tbl>
    <w:p w14:paraId="416075A6" w14:textId="77777777" w:rsidR="00274D86" w:rsidRDefault="00274D86">
      <w:pPr>
        <w:pStyle w:val="Textkrper"/>
        <w:rPr>
          <w:b/>
          <w:sz w:val="17"/>
        </w:rPr>
      </w:pPr>
    </w:p>
    <w:p w14:paraId="2C8E2C29" w14:textId="77777777" w:rsidR="00274D86" w:rsidRDefault="00396C27">
      <w:pPr>
        <w:pStyle w:val="Listenabsatz"/>
        <w:numPr>
          <w:ilvl w:val="1"/>
          <w:numId w:val="11"/>
        </w:numPr>
        <w:tabs>
          <w:tab w:val="left" w:pos="967"/>
          <w:tab w:val="left" w:pos="968"/>
        </w:tabs>
        <w:spacing w:before="93"/>
        <w:rPr>
          <w:b/>
          <w:sz w:val="24"/>
        </w:rPr>
      </w:pPr>
      <w:r>
        <w:rPr>
          <w:b/>
          <w:sz w:val="24"/>
          <w:lang w:val="en"/>
        </w:rPr>
        <w:t>Environmental protection</w:t>
      </w:r>
    </w:p>
    <w:p w14:paraId="6540E5FA" w14:textId="77777777" w:rsidR="00274D86" w:rsidRDefault="00274D86">
      <w:pPr>
        <w:pStyle w:val="Textkrper"/>
        <w:spacing w:before="1"/>
        <w:rPr>
          <w:b/>
          <w:sz w:val="28"/>
        </w:rPr>
      </w:pPr>
    </w:p>
    <w:p w14:paraId="05C393CC" w14:textId="77777777" w:rsidR="00274D86" w:rsidRDefault="00396C27">
      <w:pPr>
        <w:pStyle w:val="Textkrper"/>
        <w:ind w:left="158"/>
      </w:pPr>
      <w:r>
        <w:rPr>
          <w:lang w:val="en"/>
        </w:rPr>
        <w:t>No harmful and harmful to health.</w:t>
      </w:r>
    </w:p>
    <w:p w14:paraId="3B09A2C5" w14:textId="77777777" w:rsidR="00274D86" w:rsidRDefault="00274D86">
      <w:pPr>
        <w:pStyle w:val="Textkrper"/>
        <w:spacing w:before="10"/>
        <w:rPr>
          <w:sz w:val="26"/>
        </w:rPr>
      </w:pPr>
    </w:p>
    <w:p w14:paraId="7BB6391A" w14:textId="77777777" w:rsidR="00274D86" w:rsidRDefault="00396C27">
      <w:pPr>
        <w:pStyle w:val="berschrift1"/>
        <w:numPr>
          <w:ilvl w:val="1"/>
          <w:numId w:val="11"/>
        </w:numPr>
        <w:tabs>
          <w:tab w:val="left" w:pos="967"/>
          <w:tab w:val="left" w:pos="968"/>
        </w:tabs>
      </w:pPr>
      <w:r>
        <w:rPr>
          <w:lang w:val="en"/>
        </w:rPr>
        <w:t>Methods and materials for containment and cleaning</w:t>
      </w:r>
    </w:p>
    <w:p w14:paraId="18B99CF9" w14:textId="77777777" w:rsidR="00274D86" w:rsidRDefault="00274D86">
      <w:pPr>
        <w:pStyle w:val="Textkrper"/>
        <w:spacing w:before="11"/>
        <w:rPr>
          <w:b/>
          <w:sz w:val="17"/>
        </w:rPr>
      </w:pPr>
    </w:p>
    <w:p w14:paraId="23C7C01F" w14:textId="77777777" w:rsidR="00274D86" w:rsidRDefault="00396C27">
      <w:pPr>
        <w:pStyle w:val="Textkrper"/>
        <w:spacing w:before="94"/>
        <w:ind w:left="158"/>
      </w:pPr>
      <w:r>
        <w:rPr>
          <w:lang w:val="en"/>
        </w:rPr>
        <w:t>Use common detergents. Small quantities can be disposed of with the regular waste.</w:t>
      </w:r>
    </w:p>
    <w:p w14:paraId="41221990" w14:textId="77777777" w:rsidR="00274D86" w:rsidRDefault="00274D86">
      <w:pPr>
        <w:pStyle w:val="Textkrper"/>
        <w:spacing w:before="7"/>
        <w:rPr>
          <w:sz w:val="19"/>
        </w:rPr>
      </w:pPr>
    </w:p>
    <w:p w14:paraId="543B7AE9" w14:textId="77777777" w:rsidR="00274D86" w:rsidRDefault="00396C27">
      <w:pPr>
        <w:pStyle w:val="berschrift1"/>
        <w:numPr>
          <w:ilvl w:val="1"/>
          <w:numId w:val="11"/>
        </w:numPr>
        <w:tabs>
          <w:tab w:val="left" w:pos="967"/>
          <w:tab w:val="left" w:pos="968"/>
        </w:tabs>
        <w:spacing w:before="93"/>
      </w:pPr>
      <w:r>
        <w:rPr>
          <w:lang w:val="en"/>
        </w:rPr>
        <w:t>Reference to other sections</w:t>
      </w:r>
    </w:p>
    <w:p w14:paraId="08E70F12" w14:textId="77777777" w:rsidR="00274D86" w:rsidRDefault="00274D86">
      <w:pPr>
        <w:pStyle w:val="Textkrper"/>
        <w:spacing w:before="1"/>
        <w:rPr>
          <w:b/>
          <w:sz w:val="28"/>
        </w:rPr>
      </w:pPr>
    </w:p>
    <w:p w14:paraId="2339D186" w14:textId="77777777" w:rsidR="00274D86" w:rsidRDefault="00396C27">
      <w:pPr>
        <w:pStyle w:val="Textkrper"/>
        <w:ind w:left="158"/>
      </w:pPr>
      <w:r>
        <w:rPr>
          <w:lang w:val="en"/>
        </w:rPr>
        <w:t>For waste disposal, see additionally section 13.</w:t>
      </w:r>
    </w:p>
    <w:p w14:paraId="7C27CD0E" w14:textId="77777777" w:rsidR="00274D86" w:rsidRDefault="00274D86">
      <w:pPr>
        <w:sectPr w:rsidR="00274D86">
          <w:pgSz w:w="11900" w:h="16840"/>
          <w:pgMar w:top="2720" w:right="1080" w:bottom="280" w:left="900" w:header="1319" w:footer="0" w:gutter="0"/>
          <w:cols w:space="720"/>
        </w:sectPr>
      </w:pPr>
    </w:p>
    <w:p w14:paraId="1DF287F3" w14:textId="77777777" w:rsidR="00274D86" w:rsidRDefault="00274D86">
      <w:pPr>
        <w:pStyle w:val="Textkrper"/>
        <w:rPr>
          <w:sz w:val="20"/>
        </w:rPr>
      </w:pPr>
    </w:p>
    <w:p w14:paraId="7C564479" w14:textId="77777777" w:rsidR="00274D86" w:rsidRDefault="00274D86">
      <w:pPr>
        <w:pStyle w:val="Textkrper"/>
        <w:spacing w:before="11"/>
        <w:rPr>
          <w:sz w:val="27"/>
        </w:rPr>
      </w:pPr>
    </w:p>
    <w:p w14:paraId="148DD5F0" w14:textId="77777777" w:rsidR="00274D86" w:rsidRDefault="00924398">
      <w:pPr>
        <w:pStyle w:val="Textkrper"/>
        <w:ind w:left="107"/>
        <w:rPr>
          <w:sz w:val="20"/>
        </w:rPr>
      </w:pPr>
      <w:r>
        <w:rPr>
          <w:noProof/>
          <w:sz w:val="20"/>
          <w:lang w:val="en"/>
        </w:rPr>
        <mc:AlternateContent>
          <mc:Choice Requires="wps">
            <w:drawing>
              <wp:inline distT="0" distB="0" distL="0" distR="0" wp14:anchorId="4B807E77" wp14:editId="1B808050">
                <wp:extent cx="6144895" cy="184785"/>
                <wp:effectExtent l="10795" t="10160" r="6985" b="14605"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8478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B8324" w14:textId="77777777" w:rsidR="00732A88" w:rsidRDefault="00732A88">
                            <w:pPr>
                              <w:spacing w:line="264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7: Handling and storage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807E77" id="Text Box 11" o:spid="_x0000_s1032" type="#_x0000_t202" style="width:483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" fillcolor="#a6a6a6" strokeweight=".96pt">
                <v:stroke linestyle="thinThin"/>
                <v:textbox inset="0,0,0,0">
                  <w:txbxContent>
                    <w:p w14:paraId="252B8324" w14:textId="77777777" w:rsidR="00732A88" w:rsidRDefault="00732A88">
                      <w:pPr>
                        <w:spacing w:line="264" w:lineRule="exact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7: Handling and storage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5514F5" w14:textId="77777777" w:rsidR="00274D86" w:rsidRDefault="00274D86">
      <w:pPr>
        <w:pStyle w:val="Textkrper"/>
        <w:spacing w:before="3"/>
        <w:rPr>
          <w:sz w:val="15"/>
        </w:rPr>
      </w:pPr>
    </w:p>
    <w:p w14:paraId="7B11BA64" w14:textId="77777777" w:rsidR="00274D86" w:rsidRDefault="00396C27">
      <w:pPr>
        <w:pStyle w:val="berschrift1"/>
        <w:numPr>
          <w:ilvl w:val="1"/>
          <w:numId w:val="10"/>
        </w:numPr>
        <w:tabs>
          <w:tab w:val="left" w:pos="967"/>
          <w:tab w:val="left" w:pos="968"/>
        </w:tabs>
        <w:spacing w:before="92"/>
      </w:pPr>
      <w:r>
        <w:rPr>
          <w:lang w:val="en"/>
        </w:rPr>
        <w:t>Precautions for safe handling</w:t>
      </w:r>
    </w:p>
    <w:p w14:paraId="722881CA" w14:textId="77777777" w:rsidR="00274D86" w:rsidRDefault="00274D86">
      <w:pPr>
        <w:pStyle w:val="Textkrper"/>
        <w:spacing w:before="6"/>
        <w:rPr>
          <w:b/>
          <w:sz w:val="27"/>
        </w:rPr>
      </w:pPr>
    </w:p>
    <w:p w14:paraId="17081F24" w14:textId="77777777" w:rsidR="00274D86" w:rsidRDefault="00396C27">
      <w:pPr>
        <w:pStyle w:val="berschrift2"/>
        <w:numPr>
          <w:ilvl w:val="2"/>
          <w:numId w:val="10"/>
        </w:numPr>
        <w:tabs>
          <w:tab w:val="left" w:pos="964"/>
          <w:tab w:val="left" w:pos="965"/>
        </w:tabs>
        <w:ind w:hanging="806"/>
      </w:pPr>
      <w:r>
        <w:rPr>
          <w:lang w:val="en"/>
        </w:rPr>
        <w:t>General handling</w:t>
      </w:r>
    </w:p>
    <w:p w14:paraId="2D9F6C30" w14:textId="77777777" w:rsidR="00274D86" w:rsidRDefault="00274D86">
      <w:pPr>
        <w:pStyle w:val="Textkrper"/>
        <w:spacing w:before="3"/>
        <w:rPr>
          <w:b/>
          <w:sz w:val="28"/>
        </w:rPr>
      </w:pPr>
    </w:p>
    <w:p w14:paraId="58064B8C" w14:textId="77777777" w:rsidR="00274D86" w:rsidRDefault="00396C27">
      <w:pPr>
        <w:pStyle w:val="Textkrper"/>
        <w:ind w:left="158"/>
      </w:pPr>
      <w:r>
        <w:rPr>
          <w:lang w:val="en"/>
        </w:rPr>
        <w:t>Seal the packaging tightly after use.</w:t>
      </w:r>
    </w:p>
    <w:p w14:paraId="048D1919" w14:textId="77777777" w:rsidR="00274D86" w:rsidRDefault="00274D86">
      <w:pPr>
        <w:pStyle w:val="Textkrper"/>
        <w:spacing w:before="8"/>
        <w:rPr>
          <w:sz w:val="28"/>
        </w:rPr>
      </w:pPr>
    </w:p>
    <w:p w14:paraId="34088264" w14:textId="77777777" w:rsidR="00274D86" w:rsidRDefault="00396C27">
      <w:pPr>
        <w:pStyle w:val="berschrift2"/>
        <w:numPr>
          <w:ilvl w:val="2"/>
          <w:numId w:val="10"/>
        </w:numPr>
        <w:tabs>
          <w:tab w:val="left" w:pos="964"/>
          <w:tab w:val="left" w:pos="965"/>
        </w:tabs>
        <w:spacing w:before="1"/>
        <w:ind w:hanging="806"/>
      </w:pPr>
      <w:r>
        <w:rPr>
          <w:lang w:val="en"/>
        </w:rPr>
        <w:t>General hygiene measures</w:t>
      </w:r>
    </w:p>
    <w:p w14:paraId="457EF38B" w14:textId="77777777" w:rsidR="00274D86" w:rsidRDefault="00274D86">
      <w:pPr>
        <w:pStyle w:val="Textkrper"/>
        <w:spacing w:before="8"/>
        <w:rPr>
          <w:b/>
          <w:sz w:val="20"/>
        </w:rPr>
      </w:pPr>
    </w:p>
    <w:p w14:paraId="325204B2" w14:textId="77777777" w:rsidR="00274D86" w:rsidRDefault="00396C27">
      <w:pPr>
        <w:pStyle w:val="Textkrper"/>
        <w:spacing w:before="94" w:line="259" w:lineRule="auto"/>
        <w:ind w:left="158" w:right="158"/>
        <w:jc w:val="both"/>
      </w:pPr>
      <w:r>
        <w:rPr>
          <w:lang w:val="en"/>
        </w:rPr>
        <w:t xml:space="preserve">Do not eat, drink and/or smoke during handling. Clean already opened packages to the outside disinfectant and seal it again after use. Follow the mandatory shelf life of the products before and after opening. </w:t>
      </w:r>
      <w:proofErr w:type="spellStart"/>
      <w:r>
        <w:rPr>
          <w:spacing w:val="2"/>
          <w:lang w:val="en"/>
        </w:rPr>
        <w:t>Washing</w:t>
      </w:r>
      <w:r>
        <w:rPr>
          <w:lang w:val="en"/>
        </w:rPr>
        <w:t>before</w:t>
      </w:r>
      <w:proofErr w:type="spellEnd"/>
      <w:r>
        <w:rPr>
          <w:lang w:val="en"/>
        </w:rPr>
        <w:t xml:space="preserve"> use and follow the local hygiene measures.</w:t>
      </w:r>
    </w:p>
    <w:p w14:paraId="0F8AFB68" w14:textId="77777777" w:rsidR="00274D86" w:rsidRDefault="00274D86">
      <w:pPr>
        <w:pStyle w:val="Textkrper"/>
        <w:spacing w:before="3"/>
        <w:rPr>
          <w:sz w:val="20"/>
        </w:rPr>
      </w:pPr>
    </w:p>
    <w:p w14:paraId="61DB76FB" w14:textId="77777777" w:rsidR="00274D86" w:rsidRDefault="00396C27">
      <w:pPr>
        <w:pStyle w:val="berschrift1"/>
        <w:numPr>
          <w:ilvl w:val="1"/>
          <w:numId w:val="10"/>
        </w:numPr>
        <w:tabs>
          <w:tab w:val="left" w:pos="967"/>
          <w:tab w:val="left" w:pos="968"/>
        </w:tabs>
        <w:spacing w:before="90"/>
      </w:pPr>
      <w:r>
        <w:rPr>
          <w:position w:val="1"/>
          <w:lang w:val="en"/>
        </w:rPr>
        <w:t>Conditions for safe storage, including any incompatibilities</w:t>
      </w:r>
    </w:p>
    <w:p w14:paraId="3B706FD9" w14:textId="77777777" w:rsidR="00274D86" w:rsidRDefault="00274D86">
      <w:pPr>
        <w:pStyle w:val="Textkrper"/>
        <w:rPr>
          <w:b/>
          <w:sz w:val="20"/>
        </w:rPr>
      </w:pPr>
    </w:p>
    <w:p w14:paraId="637FAA8D" w14:textId="77777777" w:rsidR="00274D86" w:rsidRDefault="00396C27">
      <w:pPr>
        <w:pStyle w:val="berschrift2"/>
        <w:numPr>
          <w:ilvl w:val="2"/>
          <w:numId w:val="10"/>
        </w:numPr>
        <w:tabs>
          <w:tab w:val="left" w:pos="964"/>
          <w:tab w:val="left" w:pos="965"/>
        </w:tabs>
        <w:spacing w:before="94"/>
        <w:ind w:hanging="806"/>
      </w:pPr>
      <w:r>
        <w:rPr>
          <w:lang w:val="en"/>
        </w:rPr>
        <w:t>Storage</w:t>
      </w:r>
    </w:p>
    <w:p w14:paraId="33BED171" w14:textId="77777777" w:rsidR="00274D86" w:rsidRDefault="00274D86">
      <w:pPr>
        <w:pStyle w:val="Textkrper"/>
        <w:spacing w:before="1"/>
        <w:rPr>
          <w:b/>
          <w:sz w:val="20"/>
        </w:rPr>
      </w:pPr>
    </w:p>
    <w:p w14:paraId="3A75BD4F" w14:textId="77777777" w:rsidR="00274D86" w:rsidRDefault="00396C27">
      <w:pPr>
        <w:pStyle w:val="Textkrper"/>
        <w:spacing w:before="94" w:line="259" w:lineRule="auto"/>
        <w:ind w:left="158"/>
      </w:pPr>
      <w:r>
        <w:rPr>
          <w:lang w:val="en"/>
        </w:rPr>
        <w:t>Store indoors in a dry place and not be exposed to direct sunlight. Keep the temperature above freezing and below 35°C.</w:t>
      </w:r>
    </w:p>
    <w:p w14:paraId="51EC50B2" w14:textId="77777777" w:rsidR="00274D86" w:rsidRDefault="00274D86">
      <w:pPr>
        <w:pStyle w:val="Textkrper"/>
        <w:spacing w:before="3"/>
        <w:rPr>
          <w:sz w:val="20"/>
        </w:rPr>
      </w:pPr>
    </w:p>
    <w:p w14:paraId="71E0A410" w14:textId="77777777" w:rsidR="00274D86" w:rsidRDefault="00396C27">
      <w:pPr>
        <w:pStyle w:val="berschrift2"/>
        <w:numPr>
          <w:ilvl w:val="2"/>
          <w:numId w:val="10"/>
        </w:numPr>
        <w:tabs>
          <w:tab w:val="left" w:pos="964"/>
          <w:tab w:val="left" w:pos="965"/>
        </w:tabs>
        <w:spacing w:before="94"/>
        <w:ind w:hanging="806"/>
      </w:pPr>
      <w:r>
        <w:rPr>
          <w:lang w:val="en"/>
        </w:rPr>
        <w:t>Packaging materials</w:t>
      </w:r>
    </w:p>
    <w:p w14:paraId="5202ED20" w14:textId="77777777" w:rsidR="00274D86" w:rsidRDefault="00274D86">
      <w:pPr>
        <w:pStyle w:val="Textkrper"/>
        <w:spacing w:before="3"/>
        <w:rPr>
          <w:b/>
          <w:sz w:val="28"/>
        </w:rPr>
      </w:pPr>
    </w:p>
    <w:p w14:paraId="554FD371" w14:textId="77777777" w:rsidR="00274D86" w:rsidRDefault="00396C27">
      <w:pPr>
        <w:pStyle w:val="Textkrper"/>
        <w:spacing w:before="1"/>
        <w:ind w:left="158"/>
      </w:pPr>
      <w:r>
        <w:rPr>
          <w:lang w:val="en"/>
        </w:rPr>
        <w:t>Use the original packaging.</w:t>
      </w:r>
    </w:p>
    <w:p w14:paraId="726F88B0" w14:textId="77777777" w:rsidR="00274D86" w:rsidRDefault="00274D86">
      <w:pPr>
        <w:pStyle w:val="Textkrper"/>
        <w:spacing w:before="8"/>
        <w:rPr>
          <w:sz w:val="28"/>
        </w:rPr>
      </w:pPr>
    </w:p>
    <w:p w14:paraId="3BDBC4B2" w14:textId="77777777" w:rsidR="00274D86" w:rsidRDefault="00396C27">
      <w:pPr>
        <w:pStyle w:val="berschrift2"/>
        <w:numPr>
          <w:ilvl w:val="2"/>
          <w:numId w:val="10"/>
        </w:numPr>
        <w:tabs>
          <w:tab w:val="left" w:pos="964"/>
          <w:tab w:val="left" w:pos="965"/>
        </w:tabs>
        <w:ind w:hanging="806"/>
      </w:pPr>
      <w:r>
        <w:rPr>
          <w:lang w:val="en"/>
        </w:rPr>
        <w:t>Requirements for storage areas and containers</w:t>
      </w:r>
    </w:p>
    <w:p w14:paraId="7915A4C5" w14:textId="77777777" w:rsidR="00274D86" w:rsidRDefault="00274D86">
      <w:pPr>
        <w:pStyle w:val="Textkrper"/>
        <w:spacing w:before="9"/>
        <w:rPr>
          <w:b/>
          <w:sz w:val="20"/>
        </w:rPr>
      </w:pPr>
    </w:p>
    <w:p w14:paraId="4E5F1E0A" w14:textId="77777777" w:rsidR="00274D86" w:rsidRDefault="00396C27">
      <w:pPr>
        <w:pStyle w:val="Textkrper"/>
        <w:spacing w:before="94" w:line="259" w:lineRule="auto"/>
        <w:ind w:left="158" w:right="159"/>
        <w:jc w:val="both"/>
      </w:pPr>
      <w:r>
        <w:rPr>
          <w:lang w:val="en"/>
        </w:rPr>
        <w:t>The storage area must remain dry and should not have direct sunlight. Frequent temperature fluctuations should be avoided and only exceed the long-term conditions mentioned in 7.2.1 for a short period of time, but not exceed 45 °C.</w:t>
      </w:r>
    </w:p>
    <w:p w14:paraId="321044DE" w14:textId="77777777" w:rsidR="00274D86" w:rsidRDefault="00274D86">
      <w:pPr>
        <w:pStyle w:val="Textkrper"/>
        <w:spacing w:before="1"/>
        <w:rPr>
          <w:sz w:val="21"/>
        </w:rPr>
      </w:pPr>
    </w:p>
    <w:p w14:paraId="352ECD52" w14:textId="77777777" w:rsidR="00274D86" w:rsidRDefault="00396C27">
      <w:pPr>
        <w:pStyle w:val="berschrift2"/>
        <w:numPr>
          <w:ilvl w:val="2"/>
          <w:numId w:val="10"/>
        </w:numPr>
        <w:tabs>
          <w:tab w:val="left" w:pos="964"/>
          <w:tab w:val="left" w:pos="965"/>
        </w:tabs>
        <w:spacing w:before="94"/>
        <w:ind w:hanging="806"/>
      </w:pPr>
      <w:r>
        <w:rPr>
          <w:lang w:val="en"/>
        </w:rPr>
        <w:t>Incompatibilities during storage</w:t>
      </w:r>
    </w:p>
    <w:p w14:paraId="5F878001" w14:textId="77777777" w:rsidR="00274D86" w:rsidRDefault="00274D86">
      <w:pPr>
        <w:pStyle w:val="Textkrper"/>
        <w:spacing w:before="3"/>
        <w:rPr>
          <w:b/>
          <w:sz w:val="28"/>
        </w:rPr>
      </w:pPr>
    </w:p>
    <w:p w14:paraId="6C468F8F" w14:textId="77777777" w:rsidR="00274D86" w:rsidRDefault="00396C27">
      <w:pPr>
        <w:pStyle w:val="Textkrper"/>
        <w:spacing w:before="1"/>
        <w:ind w:left="158"/>
      </w:pPr>
      <w:r>
        <w:rPr>
          <w:lang w:val="en"/>
        </w:rPr>
        <w:t>None known when stored in the original packaging.</w:t>
      </w:r>
    </w:p>
    <w:p w14:paraId="69FE620C" w14:textId="77777777" w:rsidR="00274D86" w:rsidRDefault="00274D86">
      <w:pPr>
        <w:pStyle w:val="Textkrper"/>
        <w:spacing w:before="8"/>
        <w:rPr>
          <w:sz w:val="27"/>
        </w:rPr>
      </w:pPr>
    </w:p>
    <w:p w14:paraId="5F04655C" w14:textId="77777777" w:rsidR="00274D86" w:rsidRDefault="00396C27">
      <w:pPr>
        <w:pStyle w:val="berschrift1"/>
        <w:numPr>
          <w:ilvl w:val="1"/>
          <w:numId w:val="10"/>
        </w:numPr>
        <w:tabs>
          <w:tab w:val="left" w:pos="967"/>
          <w:tab w:val="left" w:pos="968"/>
        </w:tabs>
      </w:pPr>
      <w:r>
        <w:rPr>
          <w:lang w:val="en"/>
        </w:rPr>
        <w:t>Specific end-use(s)</w:t>
      </w:r>
    </w:p>
    <w:p w14:paraId="46B1760E" w14:textId="77777777" w:rsidR="00274D86" w:rsidRDefault="00274D86">
      <w:pPr>
        <w:pStyle w:val="Textkrper"/>
        <w:spacing w:before="5"/>
        <w:rPr>
          <w:b/>
          <w:sz w:val="21"/>
        </w:rPr>
      </w:pPr>
    </w:p>
    <w:p w14:paraId="210AC5B0" w14:textId="77777777" w:rsidR="00274D86" w:rsidRDefault="00396C27">
      <w:pPr>
        <w:pStyle w:val="Textkrper"/>
        <w:spacing w:before="94" w:line="259" w:lineRule="auto"/>
        <w:ind w:left="158" w:right="174"/>
      </w:pPr>
      <w:r>
        <w:rPr>
          <w:lang w:val="en"/>
        </w:rPr>
        <w:t>Intradermal application with needle techniques, which are often used for permanent make-up and tattoo without direct injections.</w:t>
      </w:r>
    </w:p>
    <w:p w14:paraId="354EB92B" w14:textId="77777777" w:rsidR="00274D86" w:rsidRDefault="00274D86">
      <w:pPr>
        <w:spacing w:line="259" w:lineRule="auto"/>
        <w:sectPr w:rsidR="00274D86">
          <w:pgSz w:w="11900" w:h="16840"/>
          <w:pgMar w:top="2720" w:right="1080" w:bottom="280" w:left="900" w:header="1319" w:footer="0" w:gutter="0"/>
          <w:cols w:space="720"/>
        </w:sectPr>
      </w:pPr>
    </w:p>
    <w:p w14:paraId="2822845C" w14:textId="77777777" w:rsidR="00274D86" w:rsidRDefault="00274D86">
      <w:pPr>
        <w:pStyle w:val="Textkrper"/>
        <w:rPr>
          <w:sz w:val="20"/>
        </w:rPr>
      </w:pPr>
    </w:p>
    <w:p w14:paraId="4F3C79D0" w14:textId="77777777" w:rsidR="00274D86" w:rsidRDefault="00274D86">
      <w:pPr>
        <w:pStyle w:val="Textkrper"/>
        <w:spacing w:before="11"/>
        <w:rPr>
          <w:sz w:val="27"/>
        </w:rPr>
      </w:pPr>
    </w:p>
    <w:p w14:paraId="5E1A09D6" w14:textId="77777777" w:rsidR="00274D86" w:rsidRDefault="00924398">
      <w:pPr>
        <w:pStyle w:val="Textkrper"/>
        <w:ind w:left="107"/>
        <w:rPr>
          <w:sz w:val="20"/>
        </w:rPr>
      </w:pPr>
      <w:r>
        <w:rPr>
          <w:noProof/>
          <w:sz w:val="20"/>
          <w:lang w:val="en"/>
        </w:rPr>
        <mc:AlternateContent>
          <mc:Choice Requires="wps">
            <w:drawing>
              <wp:inline distT="0" distB="0" distL="0" distR="0" wp14:anchorId="2BC731D0" wp14:editId="13CECD9C">
                <wp:extent cx="6144895" cy="212090"/>
                <wp:effectExtent l="10795" t="10160" r="6985" b="6350"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2120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47149" w14:textId="77777777" w:rsidR="00732A88" w:rsidRDefault="00732A88">
                            <w:pPr>
                              <w:spacing w:before="10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8: Exposure controls/personal protection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C731D0" id="Text Box 10" o:spid="_x0000_s1033" type="#_x0000_t202" style="width:483.85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" fillcolor="#bfbfbf" strokeweight=".96pt">
                <v:stroke linestyle="thinThin"/>
                <v:textbox inset="0,0,0,0">
                  <w:txbxContent>
                    <w:p w14:paraId="31447149" w14:textId="77777777" w:rsidR="00732A88" w:rsidRDefault="00732A88">
                      <w:pPr>
                        <w:spacing w:before="10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8: Exposure controls/personal protection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F83873" w14:textId="77777777" w:rsidR="00274D86" w:rsidRDefault="00274D86">
      <w:pPr>
        <w:pStyle w:val="Textkrper"/>
        <w:spacing w:before="1"/>
        <w:rPr>
          <w:sz w:val="15"/>
        </w:rPr>
      </w:pPr>
    </w:p>
    <w:p w14:paraId="789A6838" w14:textId="77777777" w:rsidR="00274D86" w:rsidRDefault="00396C27">
      <w:pPr>
        <w:pStyle w:val="berschrift1"/>
        <w:numPr>
          <w:ilvl w:val="1"/>
          <w:numId w:val="9"/>
        </w:numPr>
        <w:tabs>
          <w:tab w:val="left" w:pos="967"/>
          <w:tab w:val="left" w:pos="968"/>
        </w:tabs>
        <w:spacing w:before="92"/>
      </w:pPr>
      <w:proofErr w:type="spellStart"/>
      <w:r>
        <w:rPr>
          <w:lang w:val="en"/>
        </w:rPr>
        <w:t>Steuerungsparameter</w:t>
      </w:r>
      <w:proofErr w:type="spellEnd"/>
    </w:p>
    <w:p w14:paraId="569D2161" w14:textId="77777777" w:rsidR="00274D86" w:rsidRDefault="00274D86">
      <w:pPr>
        <w:pStyle w:val="Textkrper"/>
        <w:spacing w:before="6"/>
        <w:rPr>
          <w:b/>
          <w:sz w:val="27"/>
        </w:rPr>
      </w:pPr>
    </w:p>
    <w:p w14:paraId="65167BF3" w14:textId="77777777" w:rsidR="00274D86" w:rsidRDefault="00396C27">
      <w:pPr>
        <w:pStyle w:val="berschrift2"/>
        <w:numPr>
          <w:ilvl w:val="2"/>
          <w:numId w:val="9"/>
        </w:numPr>
        <w:tabs>
          <w:tab w:val="left" w:pos="964"/>
          <w:tab w:val="left" w:pos="965"/>
        </w:tabs>
        <w:ind w:hanging="806"/>
      </w:pPr>
      <w:r>
        <w:rPr>
          <w:lang w:val="en"/>
        </w:rPr>
        <w:t>Occupational exposure limits</w:t>
      </w:r>
    </w:p>
    <w:p w14:paraId="2A9E00D4" w14:textId="77777777" w:rsidR="00274D86" w:rsidRDefault="00274D86">
      <w:pPr>
        <w:pStyle w:val="Textkrper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3226"/>
        <w:gridCol w:w="3226"/>
      </w:tblGrid>
      <w:tr w:rsidR="00274D86" w14:paraId="77D2D0B7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0A929FE8" w14:textId="77777777" w:rsidR="00274D86" w:rsidRDefault="00396C27">
            <w:pPr>
              <w:pStyle w:val="TableParagraph"/>
              <w:spacing w:before="11"/>
              <w:ind w:left="586" w:right="56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Part</w:t>
            </w:r>
          </w:p>
        </w:tc>
        <w:tc>
          <w:tcPr>
            <w:tcW w:w="3226" w:type="dxa"/>
            <w:shd w:val="clear" w:color="auto" w:fill="D9D9D9"/>
          </w:tcPr>
          <w:p w14:paraId="360D476C" w14:textId="77777777" w:rsidR="00274D86" w:rsidRDefault="00396C27">
            <w:pPr>
              <w:pStyle w:val="TableParagraph"/>
              <w:spacing w:before="11"/>
              <w:ind w:left="586" w:right="56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Limit</w:t>
            </w:r>
          </w:p>
        </w:tc>
        <w:tc>
          <w:tcPr>
            <w:tcW w:w="3226" w:type="dxa"/>
            <w:shd w:val="clear" w:color="auto" w:fill="D9D9D9"/>
          </w:tcPr>
          <w:p w14:paraId="3679C04B" w14:textId="77777777" w:rsidR="00274D86" w:rsidRDefault="00396C27">
            <w:pPr>
              <w:pStyle w:val="TableParagraph"/>
              <w:spacing w:before="11"/>
              <w:ind w:left="585" w:right="5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form</w:t>
            </w:r>
          </w:p>
        </w:tc>
      </w:tr>
      <w:tr w:rsidR="00274D86" w14:paraId="00A1890F" w14:textId="77777777">
        <w:trPr>
          <w:trHeight w:val="270"/>
        </w:trPr>
        <w:tc>
          <w:tcPr>
            <w:tcW w:w="3226" w:type="dxa"/>
          </w:tcPr>
          <w:p w14:paraId="6D9DE3A7" w14:textId="707EA7B9" w:rsidR="00274D86" w:rsidRDefault="00606527">
            <w:pPr>
              <w:pStyle w:val="TableParagraph"/>
              <w:ind w:left="586" w:right="564"/>
              <w:jc w:val="center"/>
              <w:rPr>
                <w:sz w:val="20"/>
              </w:rPr>
            </w:pPr>
            <w:r>
              <w:rPr>
                <w:sz w:val="20"/>
                <w:lang w:val="en"/>
              </w:rPr>
              <w:t>Alcohol</w:t>
            </w:r>
          </w:p>
        </w:tc>
        <w:tc>
          <w:tcPr>
            <w:tcW w:w="3226" w:type="dxa"/>
          </w:tcPr>
          <w:p w14:paraId="5D338284" w14:textId="79775D70" w:rsidR="00274D86" w:rsidRDefault="00606527">
            <w:pPr>
              <w:pStyle w:val="TableParagraph"/>
              <w:ind w:left="586" w:right="567"/>
              <w:jc w:val="center"/>
              <w:rPr>
                <w:sz w:val="20"/>
              </w:rPr>
            </w:pPr>
            <w:r>
              <w:rPr>
                <w:sz w:val="20"/>
                <w:lang w:val="en"/>
              </w:rPr>
              <w:t>380</w:t>
            </w:r>
            <w:r w:rsidR="00396C27">
              <w:rPr>
                <w:sz w:val="20"/>
                <w:lang w:val="en"/>
              </w:rPr>
              <w:t xml:space="preserve"> m</w:t>
            </w:r>
            <w:r>
              <w:rPr>
                <w:sz w:val="20"/>
                <w:lang w:val="en"/>
              </w:rPr>
              <w:t>g</w:t>
            </w:r>
            <w:r w:rsidR="00396C27">
              <w:rPr>
                <w:sz w:val="20"/>
                <w:lang w:val="en"/>
              </w:rPr>
              <w:t>/m3/</w:t>
            </w:r>
            <w:r>
              <w:rPr>
                <w:sz w:val="20"/>
                <w:lang w:val="en"/>
              </w:rPr>
              <w:t>200</w:t>
            </w:r>
            <w:r w:rsidR="00396C27">
              <w:rPr>
                <w:sz w:val="20"/>
                <w:lang w:val="en"/>
              </w:rPr>
              <w:t xml:space="preserve"> m</w:t>
            </w:r>
            <w:r>
              <w:rPr>
                <w:sz w:val="20"/>
                <w:lang w:val="en"/>
              </w:rPr>
              <w:t>l</w:t>
            </w:r>
            <w:r w:rsidR="00396C27">
              <w:rPr>
                <w:sz w:val="20"/>
                <w:lang w:val="en"/>
              </w:rPr>
              <w:t>/m3</w:t>
            </w:r>
          </w:p>
        </w:tc>
        <w:tc>
          <w:tcPr>
            <w:tcW w:w="3226" w:type="dxa"/>
          </w:tcPr>
          <w:p w14:paraId="1C22DDBE" w14:textId="3C42D7B1" w:rsidR="00274D86" w:rsidRDefault="00606527">
            <w:pPr>
              <w:pStyle w:val="TableParagraph"/>
              <w:ind w:left="586" w:right="565"/>
              <w:jc w:val="center"/>
              <w:rPr>
                <w:sz w:val="20"/>
              </w:rPr>
            </w:pPr>
            <w:r>
              <w:rPr>
                <w:sz w:val="20"/>
                <w:lang w:val="en"/>
              </w:rPr>
              <w:t>Steam/Gas</w:t>
            </w:r>
          </w:p>
        </w:tc>
      </w:tr>
    </w:tbl>
    <w:p w14:paraId="5013BF6B" w14:textId="77777777" w:rsidR="00274D86" w:rsidRDefault="00274D86">
      <w:pPr>
        <w:pStyle w:val="Textkrper"/>
        <w:spacing w:before="1"/>
        <w:rPr>
          <w:b/>
          <w:sz w:val="26"/>
        </w:rPr>
      </w:pPr>
    </w:p>
    <w:p w14:paraId="20A343D7" w14:textId="77777777" w:rsidR="00274D86" w:rsidRDefault="00396C27">
      <w:pPr>
        <w:tabs>
          <w:tab w:val="left" w:pos="964"/>
        </w:tabs>
        <w:ind w:left="158"/>
        <w:rPr>
          <w:b/>
        </w:rPr>
      </w:pPr>
      <w:r>
        <w:rPr>
          <w:b/>
          <w:lang w:val="en"/>
        </w:rPr>
        <w:t>8.1.2</w:t>
      </w:r>
      <w:r>
        <w:rPr>
          <w:b/>
          <w:lang w:val="en"/>
        </w:rPr>
        <w:tab/>
        <w:t>Additional exposure limits under working conditions</w:t>
      </w:r>
    </w:p>
    <w:p w14:paraId="326E577D" w14:textId="77777777" w:rsidR="00274D86" w:rsidRDefault="00274D86">
      <w:pPr>
        <w:pStyle w:val="Textkrper"/>
        <w:spacing w:before="3"/>
        <w:rPr>
          <w:b/>
          <w:sz w:val="28"/>
        </w:rPr>
      </w:pPr>
    </w:p>
    <w:p w14:paraId="4E1F1BB8" w14:textId="77777777" w:rsidR="00274D86" w:rsidRDefault="00396C27">
      <w:pPr>
        <w:pStyle w:val="Textkrper"/>
        <w:ind w:left="158"/>
      </w:pPr>
      <w:r>
        <w:rPr>
          <w:lang w:val="en"/>
        </w:rPr>
        <w:t>No one known.</w:t>
      </w:r>
    </w:p>
    <w:p w14:paraId="1A773C5C" w14:textId="77777777" w:rsidR="00274D86" w:rsidRDefault="00274D86">
      <w:pPr>
        <w:pStyle w:val="Textkrper"/>
        <w:spacing w:before="8"/>
        <w:rPr>
          <w:sz w:val="27"/>
        </w:rPr>
      </w:pPr>
    </w:p>
    <w:p w14:paraId="6B535914" w14:textId="6E1594DF" w:rsidR="00274D86" w:rsidRDefault="00606527">
      <w:pPr>
        <w:pStyle w:val="berschrift1"/>
        <w:numPr>
          <w:ilvl w:val="1"/>
          <w:numId w:val="8"/>
        </w:numPr>
        <w:tabs>
          <w:tab w:val="left" w:pos="967"/>
          <w:tab w:val="left" w:pos="968"/>
        </w:tabs>
      </w:pPr>
      <w:r>
        <w:rPr>
          <w:lang w:val="en"/>
        </w:rPr>
        <w:t>Exposure Controls</w:t>
      </w:r>
    </w:p>
    <w:p w14:paraId="778D554A" w14:textId="77777777" w:rsidR="00274D86" w:rsidRDefault="00274D86">
      <w:pPr>
        <w:pStyle w:val="Textkrper"/>
        <w:spacing w:before="6"/>
        <w:rPr>
          <w:b/>
          <w:sz w:val="27"/>
        </w:rPr>
      </w:pPr>
    </w:p>
    <w:p w14:paraId="040DEFFF" w14:textId="313A478C" w:rsidR="00274D86" w:rsidRDefault="00606527">
      <w:pPr>
        <w:pStyle w:val="berschrift2"/>
        <w:numPr>
          <w:ilvl w:val="2"/>
          <w:numId w:val="8"/>
        </w:numPr>
        <w:tabs>
          <w:tab w:val="left" w:pos="964"/>
          <w:tab w:val="left" w:pos="965"/>
        </w:tabs>
        <w:ind w:hanging="806"/>
      </w:pPr>
      <w:r>
        <w:rPr>
          <w:lang w:val="en"/>
        </w:rPr>
        <w:t>Occupational Exposure Controls</w:t>
      </w:r>
    </w:p>
    <w:p w14:paraId="25BCC3B5" w14:textId="77777777" w:rsidR="00274D86" w:rsidRDefault="00274D86">
      <w:pPr>
        <w:pStyle w:val="Textkrper"/>
        <w:spacing w:before="4"/>
        <w:rPr>
          <w:b/>
          <w:sz w:val="28"/>
        </w:rPr>
      </w:pPr>
    </w:p>
    <w:p w14:paraId="55ACC7D3" w14:textId="77777777" w:rsidR="00274D86" w:rsidRDefault="00396C27">
      <w:pPr>
        <w:pStyle w:val="Textkrper"/>
        <w:ind w:left="158"/>
      </w:pPr>
      <w:r>
        <w:rPr>
          <w:lang w:val="en"/>
        </w:rPr>
        <w:t>Ensure adequate ventilation of the workplace.</w:t>
      </w:r>
    </w:p>
    <w:p w14:paraId="607AD805" w14:textId="77777777" w:rsidR="00274D86" w:rsidRDefault="00274D86">
      <w:pPr>
        <w:pStyle w:val="Textkrper"/>
        <w:spacing w:before="8"/>
        <w:rPr>
          <w:sz w:val="28"/>
        </w:rPr>
      </w:pPr>
    </w:p>
    <w:p w14:paraId="63BE2702" w14:textId="77777777" w:rsidR="00274D86" w:rsidRDefault="00396C27">
      <w:pPr>
        <w:pStyle w:val="berschrift2"/>
        <w:numPr>
          <w:ilvl w:val="2"/>
          <w:numId w:val="8"/>
        </w:numPr>
        <w:tabs>
          <w:tab w:val="left" w:pos="964"/>
          <w:tab w:val="left" w:pos="965"/>
        </w:tabs>
        <w:ind w:hanging="806"/>
      </w:pPr>
      <w:r>
        <w:rPr>
          <w:lang w:val="en"/>
        </w:rPr>
        <w:t>Individual protective measures, such as personal protective equipment</w:t>
      </w:r>
    </w:p>
    <w:p w14:paraId="10EB66D9" w14:textId="77777777" w:rsidR="00274D86" w:rsidRDefault="00274D86">
      <w:pPr>
        <w:pStyle w:val="Textkrper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6854"/>
      </w:tblGrid>
      <w:tr w:rsidR="00274D86" w14:paraId="0B5229E0" w14:textId="77777777">
        <w:trPr>
          <w:trHeight w:val="851"/>
        </w:trPr>
        <w:tc>
          <w:tcPr>
            <w:tcW w:w="2822" w:type="dxa"/>
            <w:shd w:val="clear" w:color="auto" w:fill="D9D9D9"/>
          </w:tcPr>
          <w:p w14:paraId="31D5549F" w14:textId="77777777" w:rsidR="00274D86" w:rsidRDefault="00274D86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601C1DAB" w14:textId="77777777" w:rsidR="00274D86" w:rsidRDefault="00396C27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General information</w:t>
            </w:r>
          </w:p>
        </w:tc>
        <w:tc>
          <w:tcPr>
            <w:tcW w:w="6854" w:type="dxa"/>
          </w:tcPr>
          <w:p w14:paraId="31AB1505" w14:textId="77777777" w:rsidR="00274D86" w:rsidRDefault="00396C27">
            <w:pPr>
              <w:pStyle w:val="TableParagraph"/>
              <w:spacing w:before="52" w:line="256" w:lineRule="auto"/>
              <w:ind w:left="38" w:right="10"/>
              <w:jc w:val="both"/>
              <w:rPr>
                <w:sz w:val="20"/>
              </w:rPr>
            </w:pPr>
            <w:r>
              <w:rPr>
                <w:sz w:val="20"/>
                <w:lang w:val="en"/>
              </w:rPr>
              <w:t>Product contact should not cause any damage. The following protective measures are intended to</w:t>
            </w:r>
            <w:r>
              <w:rPr>
                <w:lang w:val="en"/>
              </w:rPr>
              <w:t xml:space="preserve"> minimize the risk of irritation caused by </w:t>
            </w:r>
            <w:proofErr w:type="spellStart"/>
            <w:r>
              <w:rPr>
                <w:lang w:val="en"/>
              </w:rPr>
              <w:t>vapours</w:t>
            </w:r>
            <w:proofErr w:type="spellEnd"/>
            <w:r>
              <w:rPr>
                <w:lang w:val="en"/>
              </w:rPr>
              <w:t xml:space="preserve"> or undesirable staining of objects.</w:t>
            </w:r>
          </w:p>
        </w:tc>
      </w:tr>
      <w:tr w:rsidR="00274D86" w14:paraId="224D7377" w14:textId="77777777">
        <w:trPr>
          <w:trHeight w:val="270"/>
        </w:trPr>
        <w:tc>
          <w:tcPr>
            <w:tcW w:w="2822" w:type="dxa"/>
            <w:shd w:val="clear" w:color="auto" w:fill="D9D9D9"/>
          </w:tcPr>
          <w:p w14:paraId="6A1D2DAB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Eye/face protection</w:t>
            </w:r>
          </w:p>
        </w:tc>
        <w:tc>
          <w:tcPr>
            <w:tcW w:w="6854" w:type="dxa"/>
          </w:tcPr>
          <w:p w14:paraId="7C6DFB45" w14:textId="77777777" w:rsidR="00274D86" w:rsidRDefault="00396C27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  <w:lang w:val="en"/>
              </w:rPr>
              <w:t>Wear goggles that are at risk of eye contact.</w:t>
            </w:r>
          </w:p>
        </w:tc>
      </w:tr>
      <w:tr w:rsidR="00274D86" w14:paraId="3DA3200E" w14:textId="77777777">
        <w:trPr>
          <w:trHeight w:val="560"/>
        </w:trPr>
        <w:tc>
          <w:tcPr>
            <w:tcW w:w="2822" w:type="dxa"/>
            <w:shd w:val="clear" w:color="auto" w:fill="D9D9D9"/>
          </w:tcPr>
          <w:p w14:paraId="10535734" w14:textId="77777777" w:rsidR="00274D86" w:rsidRDefault="00396C27">
            <w:pPr>
              <w:pStyle w:val="TableParagraph"/>
              <w:spacing w:before="155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Skin protection</w:t>
            </w:r>
          </w:p>
        </w:tc>
        <w:tc>
          <w:tcPr>
            <w:tcW w:w="6854" w:type="dxa"/>
          </w:tcPr>
          <w:p w14:paraId="6845177E" w14:textId="77777777" w:rsidR="00274D86" w:rsidRDefault="00396C27">
            <w:pPr>
              <w:pStyle w:val="TableParagraph"/>
              <w:spacing w:before="30" w:line="256" w:lineRule="auto"/>
              <w:ind w:left="38"/>
              <w:rPr>
                <w:sz w:val="20"/>
              </w:rPr>
            </w:pPr>
            <w:r>
              <w:rPr>
                <w:sz w:val="20"/>
                <w:lang w:val="en"/>
              </w:rPr>
              <w:t>Wear appropriate gloves. Suitable gloves can be recommended by the glove supplier.</w:t>
            </w:r>
          </w:p>
        </w:tc>
      </w:tr>
      <w:tr w:rsidR="00274D86" w14:paraId="12FDCE38" w14:textId="77777777">
        <w:trPr>
          <w:trHeight w:val="270"/>
        </w:trPr>
        <w:tc>
          <w:tcPr>
            <w:tcW w:w="2822" w:type="dxa"/>
            <w:shd w:val="clear" w:color="auto" w:fill="D9D9D9"/>
          </w:tcPr>
          <w:p w14:paraId="3611866A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Respiratory</w:t>
            </w:r>
          </w:p>
        </w:tc>
        <w:tc>
          <w:tcPr>
            <w:tcW w:w="6854" w:type="dxa"/>
          </w:tcPr>
          <w:p w14:paraId="595E555E" w14:textId="77777777" w:rsidR="00274D86" w:rsidRDefault="00396C27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  <w:lang w:val="en"/>
              </w:rPr>
              <w:t>Ensure adequate ventilation.</w:t>
            </w:r>
          </w:p>
        </w:tc>
      </w:tr>
      <w:tr w:rsidR="00274D86" w14:paraId="22E7610B" w14:textId="77777777">
        <w:trPr>
          <w:trHeight w:val="270"/>
        </w:trPr>
        <w:tc>
          <w:tcPr>
            <w:tcW w:w="2822" w:type="dxa"/>
            <w:shd w:val="clear" w:color="auto" w:fill="D9D9D9"/>
          </w:tcPr>
          <w:p w14:paraId="2DDCF05E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Thermal hazards</w:t>
            </w:r>
          </w:p>
        </w:tc>
        <w:tc>
          <w:tcPr>
            <w:tcW w:w="6854" w:type="dxa"/>
          </w:tcPr>
          <w:p w14:paraId="0FFE1E91" w14:textId="77777777" w:rsidR="00274D86" w:rsidRDefault="00396C27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  <w:lang w:val="en"/>
              </w:rPr>
              <w:t>No one known.</w:t>
            </w:r>
          </w:p>
        </w:tc>
      </w:tr>
      <w:tr w:rsidR="00274D86" w14:paraId="667C6701" w14:textId="77777777">
        <w:trPr>
          <w:trHeight w:val="851"/>
        </w:trPr>
        <w:tc>
          <w:tcPr>
            <w:tcW w:w="2822" w:type="dxa"/>
            <w:shd w:val="clear" w:color="auto" w:fill="D9D9D9"/>
          </w:tcPr>
          <w:p w14:paraId="21829799" w14:textId="77777777" w:rsidR="00274D86" w:rsidRDefault="00274D86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29FE8FB1" w14:textId="77777777" w:rsidR="00274D86" w:rsidRDefault="00396C27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Hygiene measures</w:t>
            </w:r>
          </w:p>
        </w:tc>
        <w:tc>
          <w:tcPr>
            <w:tcW w:w="6854" w:type="dxa"/>
          </w:tcPr>
          <w:p w14:paraId="25DB3B3D" w14:textId="77777777" w:rsidR="00274D86" w:rsidRDefault="00396C27">
            <w:pPr>
              <w:pStyle w:val="TableParagraph"/>
              <w:spacing w:before="52" w:line="256" w:lineRule="auto"/>
              <w:ind w:left="38" w:right="10"/>
              <w:jc w:val="both"/>
              <w:rPr>
                <w:sz w:val="20"/>
              </w:rPr>
            </w:pPr>
            <w:r>
              <w:rPr>
                <w:sz w:val="20"/>
                <w:lang w:val="en"/>
              </w:rPr>
              <w:t>Do not eat, drink and/or smoke during use. Always take good personal hygiene measures, such as washing hands after handling the material.</w:t>
            </w:r>
          </w:p>
        </w:tc>
      </w:tr>
      <w:tr w:rsidR="00274D86" w14:paraId="5AEA4C61" w14:textId="77777777">
        <w:trPr>
          <w:trHeight w:val="560"/>
        </w:trPr>
        <w:tc>
          <w:tcPr>
            <w:tcW w:w="2822" w:type="dxa"/>
            <w:shd w:val="clear" w:color="auto" w:fill="D9D9D9"/>
          </w:tcPr>
          <w:p w14:paraId="4D887504" w14:textId="77777777" w:rsidR="00274D86" w:rsidRDefault="00396C27">
            <w:pPr>
              <w:pStyle w:val="TableParagraph"/>
              <w:spacing w:before="8" w:line="250" w:lineRule="atLeas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Umweltexpositionskontrollen</w:t>
            </w:r>
            <w:proofErr w:type="spellEnd"/>
          </w:p>
        </w:tc>
        <w:tc>
          <w:tcPr>
            <w:tcW w:w="6854" w:type="dxa"/>
          </w:tcPr>
          <w:p w14:paraId="06FE0AA0" w14:textId="77777777" w:rsidR="00274D86" w:rsidRDefault="00396C27">
            <w:pPr>
              <w:pStyle w:val="TableParagraph"/>
              <w:spacing w:before="30" w:line="256" w:lineRule="auto"/>
              <w:ind w:left="38"/>
              <w:rPr>
                <w:sz w:val="20"/>
              </w:rPr>
            </w:pPr>
            <w:r>
              <w:rPr>
                <w:sz w:val="20"/>
                <w:lang w:val="en"/>
              </w:rPr>
              <w:t xml:space="preserve">Contain </w:t>
            </w:r>
            <w:proofErr w:type="spellStart"/>
            <w:r>
              <w:rPr>
                <w:sz w:val="20"/>
                <w:lang w:val="en"/>
              </w:rPr>
              <w:t>menting</w:t>
            </w:r>
            <w:proofErr w:type="spellEnd"/>
            <w:r>
              <w:rPr>
                <w:sz w:val="20"/>
                <w:lang w:val="en"/>
              </w:rPr>
              <w:t xml:space="preserve"> of spills, prevent releases and comply with national emission regulations.</w:t>
            </w:r>
          </w:p>
        </w:tc>
      </w:tr>
    </w:tbl>
    <w:p w14:paraId="6980FE2D" w14:textId="77777777" w:rsidR="00274D86" w:rsidRDefault="00274D86">
      <w:pPr>
        <w:spacing w:line="256" w:lineRule="auto"/>
        <w:rPr>
          <w:sz w:val="20"/>
        </w:rPr>
        <w:sectPr w:rsidR="00274D86">
          <w:pgSz w:w="11900" w:h="16840"/>
          <w:pgMar w:top="2720" w:right="1080" w:bottom="280" w:left="900" w:header="1319" w:footer="0" w:gutter="0"/>
          <w:cols w:space="720"/>
        </w:sectPr>
      </w:pPr>
    </w:p>
    <w:p w14:paraId="14A3F57E" w14:textId="77777777" w:rsidR="00274D86" w:rsidRDefault="00274D86">
      <w:pPr>
        <w:pStyle w:val="Textkrper"/>
        <w:rPr>
          <w:b/>
          <w:sz w:val="20"/>
        </w:rPr>
      </w:pPr>
    </w:p>
    <w:p w14:paraId="710DA0E3" w14:textId="77777777" w:rsidR="00274D86" w:rsidRDefault="00274D86">
      <w:pPr>
        <w:pStyle w:val="Textkrper"/>
        <w:spacing w:before="11"/>
        <w:rPr>
          <w:b/>
          <w:sz w:val="27"/>
        </w:rPr>
      </w:pPr>
    </w:p>
    <w:p w14:paraId="32E2148F" w14:textId="77777777" w:rsidR="00274D86" w:rsidRDefault="00924398">
      <w:pPr>
        <w:pStyle w:val="Textkrper"/>
        <w:ind w:left="110"/>
        <w:rPr>
          <w:sz w:val="20"/>
        </w:rPr>
      </w:pPr>
      <w:r>
        <w:rPr>
          <w:noProof/>
          <w:sz w:val="20"/>
          <w:lang w:val="en"/>
        </w:rPr>
        <mc:AlternateContent>
          <mc:Choice Requires="wps">
            <w:drawing>
              <wp:inline distT="0" distB="0" distL="0" distR="0" wp14:anchorId="7FB2935D" wp14:editId="00CC51BF">
                <wp:extent cx="6144895" cy="184785"/>
                <wp:effectExtent l="12700" t="10160" r="14605" b="14605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847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75D5" w14:textId="77777777" w:rsidR="00732A88" w:rsidRDefault="00732A88">
                            <w:pPr>
                              <w:spacing w:line="240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9: Physical and chemical properties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B2935D" id="Text Box 9" o:spid="_x0000_s1034" type="#_x0000_t202" style="width:483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" fillcolor="#bfbfbf" strokeweight=".96pt">
                <v:stroke linestyle="thinThin"/>
                <v:textbox inset="0,0,0,0">
                  <w:txbxContent>
                    <w:p w14:paraId="7FEA75D5" w14:textId="77777777" w:rsidR="00732A88" w:rsidRDefault="00732A88">
                      <w:pPr>
                        <w:spacing w:line="240" w:lineRule="exact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9: Physical and chemical properties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3B819A" w14:textId="77777777" w:rsidR="00274D86" w:rsidRDefault="00274D86">
      <w:pPr>
        <w:pStyle w:val="Textkrper"/>
        <w:spacing w:before="3"/>
        <w:rPr>
          <w:b/>
          <w:sz w:val="15"/>
        </w:rPr>
      </w:pPr>
    </w:p>
    <w:p w14:paraId="53E7A7A4" w14:textId="77777777" w:rsidR="00274D86" w:rsidRDefault="00396C27">
      <w:pPr>
        <w:pStyle w:val="Listenabsatz"/>
        <w:numPr>
          <w:ilvl w:val="1"/>
          <w:numId w:val="7"/>
        </w:numPr>
        <w:tabs>
          <w:tab w:val="left" w:pos="969"/>
          <w:tab w:val="left" w:pos="970"/>
        </w:tabs>
        <w:spacing w:before="92"/>
        <w:ind w:hanging="806"/>
        <w:rPr>
          <w:b/>
          <w:sz w:val="24"/>
        </w:rPr>
      </w:pPr>
      <w:r>
        <w:rPr>
          <w:b/>
          <w:sz w:val="24"/>
          <w:lang w:val="en"/>
        </w:rPr>
        <w:t>General information</w:t>
      </w:r>
    </w:p>
    <w:p w14:paraId="79172F58" w14:textId="77777777" w:rsidR="00274D86" w:rsidRDefault="00274D86">
      <w:pPr>
        <w:pStyle w:val="Textkrper"/>
        <w:rPr>
          <w:b/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6048"/>
      </w:tblGrid>
      <w:tr w:rsidR="00274D86" w14:paraId="541D2BBC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09802AF9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to look</w:t>
            </w:r>
          </w:p>
        </w:tc>
        <w:tc>
          <w:tcPr>
            <w:tcW w:w="6048" w:type="dxa"/>
          </w:tcPr>
          <w:p w14:paraId="14FD4A6E" w14:textId="278CE529" w:rsidR="00274D86" w:rsidRDefault="008709C3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red</w:t>
            </w:r>
          </w:p>
        </w:tc>
      </w:tr>
      <w:tr w:rsidR="00274D86" w14:paraId="555009F5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7E23B9F6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Physical state</w:t>
            </w:r>
          </w:p>
        </w:tc>
        <w:tc>
          <w:tcPr>
            <w:tcW w:w="6048" w:type="dxa"/>
          </w:tcPr>
          <w:p w14:paraId="3BA21D6F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liquid</w:t>
            </w:r>
          </w:p>
        </w:tc>
      </w:tr>
      <w:tr w:rsidR="00274D86" w14:paraId="1178327A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7A9AE5A6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form</w:t>
            </w:r>
          </w:p>
        </w:tc>
        <w:tc>
          <w:tcPr>
            <w:tcW w:w="6048" w:type="dxa"/>
          </w:tcPr>
          <w:p w14:paraId="236915DB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viscous liquid</w:t>
            </w:r>
          </w:p>
        </w:tc>
      </w:tr>
      <w:tr w:rsidR="00274D86" w14:paraId="7424036F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4B352379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Color</w:t>
            </w:r>
          </w:p>
        </w:tc>
        <w:tc>
          <w:tcPr>
            <w:tcW w:w="6048" w:type="dxa"/>
          </w:tcPr>
          <w:p w14:paraId="509EB8CA" w14:textId="6A38A01D" w:rsidR="00274D86" w:rsidRDefault="008709C3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red</w:t>
            </w:r>
          </w:p>
        </w:tc>
      </w:tr>
      <w:tr w:rsidR="00274D86" w14:paraId="3D9A88A3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24A4A24D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Smell</w:t>
            </w:r>
          </w:p>
        </w:tc>
        <w:tc>
          <w:tcPr>
            <w:tcW w:w="6048" w:type="dxa"/>
          </w:tcPr>
          <w:p w14:paraId="5AF329E1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Neutral to slightly alcoholic</w:t>
            </w:r>
          </w:p>
        </w:tc>
      </w:tr>
      <w:tr w:rsidR="00274D86" w14:paraId="7DA8AD81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6C789E44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Geruchsschwelle</w:t>
            </w:r>
            <w:proofErr w:type="spellEnd"/>
          </w:p>
        </w:tc>
        <w:tc>
          <w:tcPr>
            <w:tcW w:w="6048" w:type="dxa"/>
          </w:tcPr>
          <w:p w14:paraId="6A5C9AB9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Not available</w:t>
            </w:r>
          </w:p>
        </w:tc>
      </w:tr>
    </w:tbl>
    <w:p w14:paraId="4B152932" w14:textId="77777777" w:rsidR="00274D86" w:rsidRDefault="00274D86">
      <w:pPr>
        <w:pStyle w:val="Textkrper"/>
        <w:spacing w:before="1"/>
        <w:rPr>
          <w:b/>
          <w:sz w:val="26"/>
        </w:rPr>
      </w:pPr>
    </w:p>
    <w:p w14:paraId="05DA3C68" w14:textId="77777777" w:rsidR="00274D86" w:rsidRDefault="00396C27">
      <w:pPr>
        <w:tabs>
          <w:tab w:val="left" w:pos="967"/>
        </w:tabs>
        <w:ind w:left="160"/>
        <w:rPr>
          <w:b/>
        </w:rPr>
      </w:pPr>
      <w:r>
        <w:rPr>
          <w:b/>
          <w:lang w:val="en"/>
        </w:rPr>
        <w:t>9.1.1</w:t>
      </w:r>
      <w:r>
        <w:rPr>
          <w:b/>
          <w:lang w:val="en"/>
        </w:rPr>
        <w:tab/>
        <w:t xml:space="preserve">Important health, </w:t>
      </w:r>
      <w:proofErr w:type="gramStart"/>
      <w:r>
        <w:rPr>
          <w:b/>
          <w:lang w:val="en"/>
        </w:rPr>
        <w:t>safety</w:t>
      </w:r>
      <w:proofErr w:type="gramEnd"/>
      <w:r>
        <w:rPr>
          <w:b/>
          <w:lang w:val="en"/>
        </w:rPr>
        <w:t xml:space="preserve"> and environmental information</w:t>
      </w:r>
    </w:p>
    <w:p w14:paraId="204C2212" w14:textId="77777777" w:rsidR="00274D86" w:rsidRDefault="00274D86">
      <w:pPr>
        <w:pStyle w:val="Textkrper"/>
        <w:rPr>
          <w:b/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6048"/>
      </w:tblGrid>
      <w:tr w:rsidR="00274D86" w14:paraId="39A4C890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23C3E089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pH value / range</w:t>
            </w:r>
          </w:p>
        </w:tc>
        <w:tc>
          <w:tcPr>
            <w:tcW w:w="6048" w:type="dxa"/>
          </w:tcPr>
          <w:p w14:paraId="2C89B300" w14:textId="5C27E817" w:rsidR="00274D86" w:rsidRDefault="006065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 xml:space="preserve">Not </w:t>
            </w:r>
            <w:proofErr w:type="spellStart"/>
            <w:r>
              <w:rPr>
                <w:sz w:val="20"/>
                <w:lang w:val="en"/>
              </w:rPr>
              <w:t>determitted</w:t>
            </w:r>
            <w:proofErr w:type="spellEnd"/>
          </w:p>
        </w:tc>
      </w:tr>
      <w:tr w:rsidR="00274D86" w14:paraId="7EAD161A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01AF13AF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Melting point/freezing point</w:t>
            </w:r>
          </w:p>
        </w:tc>
        <w:tc>
          <w:tcPr>
            <w:tcW w:w="6048" w:type="dxa"/>
          </w:tcPr>
          <w:p w14:paraId="3492CC1C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Not available.</w:t>
            </w:r>
          </w:p>
        </w:tc>
      </w:tr>
      <w:tr w:rsidR="00274D86" w14:paraId="5F82375F" w14:textId="77777777">
        <w:trPr>
          <w:trHeight w:val="560"/>
        </w:trPr>
        <w:tc>
          <w:tcPr>
            <w:tcW w:w="3629" w:type="dxa"/>
            <w:shd w:val="clear" w:color="auto" w:fill="D9D9D9"/>
          </w:tcPr>
          <w:p w14:paraId="5135E2AC" w14:textId="77777777" w:rsidR="00274D86" w:rsidRDefault="00396C27">
            <w:pPr>
              <w:pStyle w:val="TableParagraph"/>
              <w:spacing w:before="155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 xml:space="preserve">Initial </w:t>
            </w:r>
            <w:proofErr w:type="spellStart"/>
            <w:r>
              <w:rPr>
                <w:b/>
                <w:sz w:val="20"/>
                <w:lang w:val="en"/>
              </w:rPr>
              <w:t>sieingpoint</w:t>
            </w:r>
            <w:proofErr w:type="spellEnd"/>
            <w:r>
              <w:rPr>
                <w:b/>
                <w:sz w:val="20"/>
                <w:lang w:val="en"/>
              </w:rPr>
              <w:t xml:space="preserve"> and </w:t>
            </w:r>
            <w:proofErr w:type="spellStart"/>
            <w:r>
              <w:rPr>
                <w:b/>
                <w:sz w:val="20"/>
                <w:lang w:val="en"/>
              </w:rPr>
              <w:t>sieing</w:t>
            </w:r>
            <w:proofErr w:type="spellEnd"/>
            <w:r>
              <w:rPr>
                <w:b/>
                <w:sz w:val="20"/>
                <w:lang w:val="en"/>
              </w:rPr>
              <w:t xml:space="preserve"> range</w:t>
            </w:r>
          </w:p>
        </w:tc>
        <w:tc>
          <w:tcPr>
            <w:tcW w:w="6048" w:type="dxa"/>
          </w:tcPr>
          <w:p w14:paraId="1B45CACF" w14:textId="77777777" w:rsidR="00274D86" w:rsidRDefault="00396C27">
            <w:pPr>
              <w:pStyle w:val="TableParagraph"/>
              <w:spacing w:before="153"/>
              <w:rPr>
                <w:sz w:val="20"/>
              </w:rPr>
            </w:pPr>
            <w:r>
              <w:rPr>
                <w:sz w:val="20"/>
                <w:lang w:val="en"/>
              </w:rPr>
              <w:t>Not available.</w:t>
            </w:r>
          </w:p>
        </w:tc>
      </w:tr>
      <w:tr w:rsidR="00274D86" w14:paraId="6051E6A3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21931EFD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Boiling point</w:t>
            </w:r>
          </w:p>
        </w:tc>
        <w:tc>
          <w:tcPr>
            <w:tcW w:w="6048" w:type="dxa"/>
          </w:tcPr>
          <w:p w14:paraId="2418A3D5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Not available.</w:t>
            </w:r>
          </w:p>
        </w:tc>
      </w:tr>
      <w:tr w:rsidR="00274D86" w14:paraId="1120AE4D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4109E743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Verdunstungsrate</w:t>
            </w:r>
            <w:proofErr w:type="spellEnd"/>
          </w:p>
        </w:tc>
        <w:tc>
          <w:tcPr>
            <w:tcW w:w="6048" w:type="dxa"/>
          </w:tcPr>
          <w:p w14:paraId="33F9CC55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Not available.</w:t>
            </w:r>
          </w:p>
        </w:tc>
      </w:tr>
      <w:tr w:rsidR="00274D86" w14:paraId="6281FD3B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2DCB7626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Flammability (solid, gas)</w:t>
            </w:r>
          </w:p>
        </w:tc>
        <w:tc>
          <w:tcPr>
            <w:tcW w:w="6048" w:type="dxa"/>
          </w:tcPr>
          <w:p w14:paraId="71804FCA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Not available.</w:t>
            </w:r>
          </w:p>
        </w:tc>
      </w:tr>
      <w:tr w:rsidR="00274D86" w14:paraId="73501CFD" w14:textId="77777777">
        <w:trPr>
          <w:trHeight w:val="256"/>
        </w:trPr>
        <w:tc>
          <w:tcPr>
            <w:tcW w:w="3629" w:type="dxa"/>
            <w:shd w:val="clear" w:color="auto" w:fill="D9D9D9"/>
          </w:tcPr>
          <w:p w14:paraId="2FDC9C39" w14:textId="77777777" w:rsidR="00274D86" w:rsidRDefault="00396C27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Flammability limit - lower (%)</w:t>
            </w:r>
          </w:p>
        </w:tc>
        <w:tc>
          <w:tcPr>
            <w:tcW w:w="6048" w:type="dxa"/>
          </w:tcPr>
          <w:p w14:paraId="3D61FDBD" w14:textId="77777777" w:rsidR="00274D86" w:rsidRDefault="00396C2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lang w:val="en"/>
              </w:rPr>
              <w:t>Not available.</w:t>
            </w:r>
          </w:p>
        </w:tc>
      </w:tr>
      <w:tr w:rsidR="00274D86" w14:paraId="29DEBB1F" w14:textId="77777777">
        <w:trPr>
          <w:trHeight w:val="256"/>
        </w:trPr>
        <w:tc>
          <w:tcPr>
            <w:tcW w:w="3629" w:type="dxa"/>
            <w:shd w:val="clear" w:color="auto" w:fill="D9D9D9"/>
          </w:tcPr>
          <w:p w14:paraId="6375143D" w14:textId="77777777" w:rsidR="00274D86" w:rsidRDefault="00396C27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Flammability limit - above (%)</w:t>
            </w:r>
          </w:p>
        </w:tc>
        <w:tc>
          <w:tcPr>
            <w:tcW w:w="6048" w:type="dxa"/>
          </w:tcPr>
          <w:p w14:paraId="1D964B98" w14:textId="77777777" w:rsidR="00274D86" w:rsidRDefault="00396C2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lang w:val="en"/>
              </w:rPr>
              <w:t>Not available.</w:t>
            </w:r>
          </w:p>
        </w:tc>
      </w:tr>
      <w:tr w:rsidR="00274D86" w14:paraId="4CF9DFEE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60BD50E1" w14:textId="5D3A617D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Vapour</w:t>
            </w:r>
            <w:proofErr w:type="spellEnd"/>
            <w:r>
              <w:rPr>
                <w:b/>
                <w:sz w:val="20"/>
                <w:lang w:val="en"/>
              </w:rPr>
              <w:t xml:space="preserve"> pressure</w:t>
            </w:r>
            <w:r w:rsidR="00606527">
              <w:rPr>
                <w:b/>
                <w:sz w:val="20"/>
                <w:lang w:val="en"/>
              </w:rPr>
              <w:t xml:space="preserve"> with 20°C</w:t>
            </w:r>
          </w:p>
        </w:tc>
        <w:tc>
          <w:tcPr>
            <w:tcW w:w="6048" w:type="dxa"/>
          </w:tcPr>
          <w:p w14:paraId="59D49F8E" w14:textId="0149C9A4" w:rsidR="00274D86" w:rsidRDefault="006065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 xml:space="preserve">40 </w:t>
            </w:r>
            <w:proofErr w:type="spellStart"/>
            <w:r>
              <w:rPr>
                <w:sz w:val="20"/>
                <w:lang w:val="en"/>
              </w:rPr>
              <w:t>hPa</w:t>
            </w:r>
            <w:proofErr w:type="spellEnd"/>
          </w:p>
        </w:tc>
      </w:tr>
      <w:tr w:rsidR="00274D86" w14:paraId="2D780D91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29108308" w14:textId="3ACCB0B6" w:rsidR="00274D86" w:rsidRDefault="006065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Vapor Density with 20°C</w:t>
            </w:r>
          </w:p>
        </w:tc>
        <w:tc>
          <w:tcPr>
            <w:tcW w:w="6048" w:type="dxa"/>
          </w:tcPr>
          <w:p w14:paraId="797F8E03" w14:textId="04DA5707" w:rsidR="00274D86" w:rsidRDefault="006065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0,811 g/cm3</w:t>
            </w:r>
          </w:p>
        </w:tc>
      </w:tr>
      <w:tr w:rsidR="00274D86" w14:paraId="6996DDC5" w14:textId="77777777">
        <w:trPr>
          <w:trHeight w:val="256"/>
        </w:trPr>
        <w:tc>
          <w:tcPr>
            <w:tcW w:w="3629" w:type="dxa"/>
            <w:shd w:val="clear" w:color="auto" w:fill="D9D9D9"/>
          </w:tcPr>
          <w:p w14:paraId="71AD2C8B" w14:textId="77777777" w:rsidR="00274D86" w:rsidRDefault="00396C27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Relative density</w:t>
            </w:r>
            <w:r>
              <w:rPr>
                <w:b/>
                <w:spacing w:val="-7"/>
                <w:sz w:val="20"/>
                <w:lang w:val="en"/>
              </w:rPr>
              <w:t xml:space="preserve"> ( </w:t>
            </w:r>
            <w:r>
              <w:rPr>
                <w:b/>
                <w:noProof/>
                <w:spacing w:val="-7"/>
                <w:w w:val="99"/>
                <w:position w:val="-2"/>
                <w:sz w:val="20"/>
                <w:lang w:val="en"/>
              </w:rPr>
              <w:drawing>
                <wp:inline distT="0" distB="0" distL="0" distR="0" wp14:anchorId="3968C2B6" wp14:editId="03028E0C">
                  <wp:extent cx="124967" cy="118872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7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  <w:lang w:val="en"/>
              </w:rPr>
              <w:t>)</w:t>
            </w:r>
          </w:p>
        </w:tc>
        <w:tc>
          <w:tcPr>
            <w:tcW w:w="6048" w:type="dxa"/>
          </w:tcPr>
          <w:p w14:paraId="1B92CB88" w14:textId="441DF72E" w:rsidR="00274D86" w:rsidRDefault="0060652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lang w:val="en"/>
              </w:rPr>
              <w:t>Not available.</w:t>
            </w:r>
          </w:p>
        </w:tc>
      </w:tr>
      <w:tr w:rsidR="00274D86" w14:paraId="2A4749C8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5BC6C5B3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Solubility (</w:t>
            </w:r>
            <w:proofErr w:type="spellStart"/>
            <w:r>
              <w:rPr>
                <w:b/>
                <w:sz w:val="20"/>
                <w:lang w:val="en"/>
              </w:rPr>
              <w:t>ies</w:t>
            </w:r>
            <w:proofErr w:type="spellEnd"/>
            <w:r>
              <w:rPr>
                <w:b/>
                <w:sz w:val="20"/>
                <w:lang w:val="en"/>
              </w:rPr>
              <w:t>)</w:t>
            </w:r>
          </w:p>
        </w:tc>
        <w:tc>
          <w:tcPr>
            <w:tcW w:w="6048" w:type="dxa"/>
          </w:tcPr>
          <w:p w14:paraId="739B5CE2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Liquid is soluble in water. Pigments are insoluble.</w:t>
            </w:r>
          </w:p>
        </w:tc>
      </w:tr>
      <w:tr w:rsidR="00274D86" w14:paraId="2AD26DB5" w14:textId="77777777">
        <w:trPr>
          <w:trHeight w:val="560"/>
        </w:trPr>
        <w:tc>
          <w:tcPr>
            <w:tcW w:w="3629" w:type="dxa"/>
            <w:shd w:val="clear" w:color="auto" w:fill="D9D9D9"/>
          </w:tcPr>
          <w:p w14:paraId="0BE644EB" w14:textId="77777777" w:rsidR="00274D86" w:rsidRDefault="00396C27">
            <w:pPr>
              <w:pStyle w:val="TableParagraph"/>
              <w:spacing w:before="155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Separation coefficient (n-octanol/water)</w:t>
            </w:r>
          </w:p>
        </w:tc>
        <w:tc>
          <w:tcPr>
            <w:tcW w:w="6048" w:type="dxa"/>
          </w:tcPr>
          <w:p w14:paraId="1BEE94E2" w14:textId="77777777" w:rsidR="00274D86" w:rsidRDefault="00396C27">
            <w:pPr>
              <w:pStyle w:val="TableParagraph"/>
              <w:spacing w:before="153"/>
              <w:rPr>
                <w:sz w:val="20"/>
              </w:rPr>
            </w:pPr>
            <w:r>
              <w:rPr>
                <w:sz w:val="20"/>
                <w:lang w:val="en"/>
              </w:rPr>
              <w:t>Not available.</w:t>
            </w:r>
          </w:p>
        </w:tc>
      </w:tr>
      <w:tr w:rsidR="00274D86" w14:paraId="1E1D68C9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65C776CB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Autozündungstemperatur</w:t>
            </w:r>
            <w:proofErr w:type="spellEnd"/>
          </w:p>
        </w:tc>
        <w:tc>
          <w:tcPr>
            <w:tcW w:w="6048" w:type="dxa"/>
          </w:tcPr>
          <w:p w14:paraId="302532DF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Not available.</w:t>
            </w:r>
          </w:p>
        </w:tc>
      </w:tr>
      <w:tr w:rsidR="00274D86" w14:paraId="75E3556E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69499D57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Zersetzungstemperatur</w:t>
            </w:r>
            <w:proofErr w:type="spellEnd"/>
          </w:p>
        </w:tc>
        <w:tc>
          <w:tcPr>
            <w:tcW w:w="6048" w:type="dxa"/>
          </w:tcPr>
          <w:p w14:paraId="482606E5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Not available.</w:t>
            </w:r>
          </w:p>
        </w:tc>
      </w:tr>
      <w:tr w:rsidR="00274D86" w14:paraId="647AEEC3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2D515FCA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Viscosity</w:t>
            </w:r>
          </w:p>
        </w:tc>
        <w:tc>
          <w:tcPr>
            <w:tcW w:w="6048" w:type="dxa"/>
          </w:tcPr>
          <w:p w14:paraId="25D4818E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Not determined.</w:t>
            </w:r>
          </w:p>
        </w:tc>
      </w:tr>
      <w:tr w:rsidR="00274D86" w14:paraId="01E2E15B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5B26A84C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Explosive properties</w:t>
            </w:r>
          </w:p>
        </w:tc>
        <w:tc>
          <w:tcPr>
            <w:tcW w:w="6048" w:type="dxa"/>
          </w:tcPr>
          <w:p w14:paraId="7513564E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Not explosive.</w:t>
            </w:r>
          </w:p>
        </w:tc>
      </w:tr>
      <w:tr w:rsidR="00274D86" w14:paraId="67851193" w14:textId="77777777">
        <w:trPr>
          <w:trHeight w:val="270"/>
        </w:trPr>
        <w:tc>
          <w:tcPr>
            <w:tcW w:w="3629" w:type="dxa"/>
            <w:shd w:val="clear" w:color="auto" w:fill="D9D9D9"/>
          </w:tcPr>
          <w:p w14:paraId="77EC0CA3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Oxidizing properties</w:t>
            </w:r>
          </w:p>
        </w:tc>
        <w:tc>
          <w:tcPr>
            <w:tcW w:w="6048" w:type="dxa"/>
          </w:tcPr>
          <w:p w14:paraId="35ADCC58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Not oxidizing.</w:t>
            </w:r>
          </w:p>
        </w:tc>
      </w:tr>
    </w:tbl>
    <w:p w14:paraId="77002AC9" w14:textId="77777777" w:rsidR="00274D86" w:rsidRDefault="00274D86">
      <w:pPr>
        <w:pStyle w:val="Textkrper"/>
        <w:spacing w:before="1"/>
        <w:rPr>
          <w:b/>
          <w:sz w:val="25"/>
        </w:rPr>
      </w:pPr>
    </w:p>
    <w:p w14:paraId="5C7660EC" w14:textId="77777777" w:rsidR="00274D86" w:rsidRDefault="00396C27">
      <w:pPr>
        <w:pStyle w:val="Listenabsatz"/>
        <w:numPr>
          <w:ilvl w:val="1"/>
          <w:numId w:val="7"/>
        </w:numPr>
        <w:tabs>
          <w:tab w:val="left" w:pos="969"/>
          <w:tab w:val="left" w:pos="970"/>
        </w:tabs>
        <w:ind w:hanging="806"/>
        <w:rPr>
          <w:b/>
          <w:sz w:val="24"/>
        </w:rPr>
      </w:pPr>
      <w:r>
        <w:rPr>
          <w:b/>
          <w:sz w:val="24"/>
          <w:lang w:val="en"/>
        </w:rPr>
        <w:t>For more information</w:t>
      </w:r>
    </w:p>
    <w:p w14:paraId="447119F9" w14:textId="77777777" w:rsidR="00274D86" w:rsidRDefault="00274D86">
      <w:pPr>
        <w:pStyle w:val="Textkrper"/>
        <w:spacing w:before="1"/>
        <w:rPr>
          <w:b/>
          <w:sz w:val="28"/>
        </w:rPr>
      </w:pPr>
    </w:p>
    <w:p w14:paraId="41FE2FF0" w14:textId="77777777" w:rsidR="00274D86" w:rsidRDefault="00396C27">
      <w:pPr>
        <w:pStyle w:val="Textkrper"/>
        <w:ind w:left="160"/>
      </w:pPr>
      <w:r>
        <w:rPr>
          <w:lang w:val="en"/>
        </w:rPr>
        <w:t>nothing.</w:t>
      </w:r>
    </w:p>
    <w:p w14:paraId="4F81D2CB" w14:textId="77777777" w:rsidR="00274D86" w:rsidRDefault="00274D86">
      <w:pPr>
        <w:sectPr w:rsidR="00274D86">
          <w:pgSz w:w="11900" w:h="16840"/>
          <w:pgMar w:top="2720" w:right="1080" w:bottom="280" w:left="900" w:header="1319" w:footer="0" w:gutter="0"/>
          <w:cols w:space="720"/>
        </w:sectPr>
      </w:pPr>
    </w:p>
    <w:p w14:paraId="42808FF6" w14:textId="77777777" w:rsidR="00274D86" w:rsidRDefault="00274D86">
      <w:pPr>
        <w:pStyle w:val="Textkrper"/>
        <w:rPr>
          <w:sz w:val="20"/>
        </w:rPr>
      </w:pPr>
    </w:p>
    <w:p w14:paraId="591F9E84" w14:textId="77777777" w:rsidR="00274D86" w:rsidRDefault="00274D86">
      <w:pPr>
        <w:pStyle w:val="Textkrper"/>
        <w:spacing w:before="11"/>
        <w:rPr>
          <w:sz w:val="27"/>
        </w:rPr>
      </w:pPr>
    </w:p>
    <w:p w14:paraId="2D11191A" w14:textId="77777777" w:rsidR="00274D86" w:rsidRDefault="00924398">
      <w:pPr>
        <w:pStyle w:val="Textkrper"/>
        <w:ind w:left="107"/>
        <w:rPr>
          <w:sz w:val="20"/>
        </w:rPr>
      </w:pPr>
      <w:r>
        <w:rPr>
          <w:noProof/>
          <w:sz w:val="20"/>
          <w:lang w:val="en"/>
        </w:rPr>
        <mc:AlternateContent>
          <mc:Choice Requires="wps">
            <w:drawing>
              <wp:inline distT="0" distB="0" distL="0" distR="0" wp14:anchorId="14101DB5" wp14:editId="495056D6">
                <wp:extent cx="6144895" cy="184785"/>
                <wp:effectExtent l="10795" t="10160" r="6985" b="14605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847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FF0E0" w14:textId="77777777" w:rsidR="00732A88" w:rsidRDefault="00732A88">
                            <w:pPr>
                              <w:spacing w:line="264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10: Stability and reactivity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101DB5" id="Text Box 8" o:spid="_x0000_s1035" type="#_x0000_t202" style="width:483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" fillcolor="#bfbfbf" strokeweight=".96pt">
                <v:stroke linestyle="thinThin"/>
                <v:textbox inset="0,0,0,0">
                  <w:txbxContent>
                    <w:p w14:paraId="767FF0E0" w14:textId="77777777" w:rsidR="00732A88" w:rsidRDefault="00732A88">
                      <w:pPr>
                        <w:spacing w:line="264" w:lineRule="exact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10: Stability and reactivity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FCCA8C" w14:textId="77777777" w:rsidR="00274D86" w:rsidRDefault="00274D86">
      <w:pPr>
        <w:pStyle w:val="Textkrper"/>
        <w:spacing w:before="9"/>
        <w:rPr>
          <w:sz w:val="27"/>
        </w:rPr>
      </w:pPr>
    </w:p>
    <w:p w14:paraId="13F31702" w14:textId="77777777" w:rsidR="00274D86" w:rsidRDefault="00396C27">
      <w:pPr>
        <w:pStyle w:val="Textkrper"/>
        <w:spacing w:before="94"/>
        <w:ind w:left="158"/>
      </w:pPr>
      <w:r>
        <w:rPr>
          <w:lang w:val="en"/>
        </w:rPr>
        <w:t xml:space="preserve">The product is stable and not reactive under normal operating conditions, </w:t>
      </w:r>
      <w:proofErr w:type="gramStart"/>
      <w:r>
        <w:rPr>
          <w:lang w:val="en"/>
        </w:rPr>
        <w:t>storage</w:t>
      </w:r>
      <w:proofErr w:type="gramEnd"/>
      <w:r>
        <w:rPr>
          <w:lang w:val="en"/>
        </w:rPr>
        <w:t xml:space="preserve"> and transport.</w:t>
      </w:r>
    </w:p>
    <w:p w14:paraId="6FC65967" w14:textId="77777777" w:rsidR="00274D86" w:rsidRDefault="00274D86">
      <w:pPr>
        <w:pStyle w:val="Textkrper"/>
        <w:rPr>
          <w:sz w:val="20"/>
        </w:rPr>
      </w:pPr>
    </w:p>
    <w:p w14:paraId="2760AEAB" w14:textId="77777777" w:rsidR="00274D86" w:rsidRDefault="00274D86">
      <w:pPr>
        <w:pStyle w:val="Textkrper"/>
        <w:rPr>
          <w:sz w:val="21"/>
        </w:rPr>
      </w:pPr>
    </w:p>
    <w:p w14:paraId="43199F7A" w14:textId="77777777" w:rsidR="00274D86" w:rsidRDefault="00396C27">
      <w:pPr>
        <w:pStyle w:val="berschrift1"/>
        <w:numPr>
          <w:ilvl w:val="1"/>
          <w:numId w:val="6"/>
        </w:numPr>
        <w:tabs>
          <w:tab w:val="left" w:pos="967"/>
          <w:tab w:val="left" w:pos="968"/>
        </w:tabs>
        <w:spacing w:before="1"/>
      </w:pPr>
      <w:r>
        <w:rPr>
          <w:lang w:val="en"/>
        </w:rPr>
        <w:t>Reactivity</w:t>
      </w:r>
    </w:p>
    <w:p w14:paraId="4907DE7E" w14:textId="77777777" w:rsidR="00274D86" w:rsidRDefault="00274D86">
      <w:pPr>
        <w:pStyle w:val="Textkrper"/>
        <w:spacing w:before="5"/>
        <w:rPr>
          <w:b/>
          <w:sz w:val="21"/>
        </w:rPr>
      </w:pPr>
    </w:p>
    <w:p w14:paraId="4DEF5313" w14:textId="77777777" w:rsidR="00274D86" w:rsidRDefault="00396C27">
      <w:pPr>
        <w:pStyle w:val="Textkrper"/>
        <w:spacing w:before="94" w:line="259" w:lineRule="auto"/>
        <w:ind w:left="158" w:right="174"/>
      </w:pPr>
      <w:r>
        <w:rPr>
          <w:lang w:val="en"/>
        </w:rPr>
        <w:t>No reactions are expected in this datasheet, the storage and usage conditions. Do not mix with products that are not intended for this use.</w:t>
      </w:r>
    </w:p>
    <w:p w14:paraId="7152EECB" w14:textId="77777777" w:rsidR="00274D86" w:rsidRDefault="00274D86">
      <w:pPr>
        <w:pStyle w:val="Textkrper"/>
        <w:spacing w:before="1"/>
        <w:rPr>
          <w:sz w:val="17"/>
        </w:rPr>
      </w:pPr>
    </w:p>
    <w:p w14:paraId="159FDB5C" w14:textId="77777777" w:rsidR="00274D86" w:rsidRDefault="00396C27">
      <w:pPr>
        <w:pStyle w:val="berschrift1"/>
        <w:numPr>
          <w:ilvl w:val="1"/>
          <w:numId w:val="6"/>
        </w:numPr>
        <w:tabs>
          <w:tab w:val="left" w:pos="967"/>
          <w:tab w:val="left" w:pos="968"/>
        </w:tabs>
        <w:spacing w:before="92"/>
      </w:pPr>
      <w:r>
        <w:rPr>
          <w:lang w:val="en"/>
        </w:rPr>
        <w:t>Chemical stability</w:t>
      </w:r>
    </w:p>
    <w:p w14:paraId="30AF0468" w14:textId="77777777" w:rsidR="00274D86" w:rsidRDefault="00274D86">
      <w:pPr>
        <w:pStyle w:val="Textkrper"/>
        <w:spacing w:before="2"/>
        <w:rPr>
          <w:b/>
          <w:sz w:val="19"/>
        </w:rPr>
      </w:pPr>
    </w:p>
    <w:p w14:paraId="4548D529" w14:textId="77777777" w:rsidR="00274D86" w:rsidRDefault="00396C27">
      <w:pPr>
        <w:pStyle w:val="Textkrper"/>
        <w:spacing w:before="94" w:line="259" w:lineRule="auto"/>
        <w:ind w:left="158" w:right="174"/>
      </w:pPr>
      <w:r>
        <w:rPr>
          <w:lang w:val="en"/>
        </w:rPr>
        <w:t>No reactions are expected in this datasheet, the storage and usage conditions. Do not mix with products that are not intended for this use.</w:t>
      </w:r>
    </w:p>
    <w:p w14:paraId="16265565" w14:textId="77777777" w:rsidR="00274D86" w:rsidRDefault="00274D86">
      <w:pPr>
        <w:pStyle w:val="Textkrper"/>
        <w:spacing w:before="5"/>
        <w:rPr>
          <w:sz w:val="19"/>
        </w:rPr>
      </w:pPr>
    </w:p>
    <w:p w14:paraId="57A6D2D1" w14:textId="77777777" w:rsidR="00274D86" w:rsidRDefault="00396C27">
      <w:pPr>
        <w:pStyle w:val="berschrift1"/>
        <w:numPr>
          <w:ilvl w:val="1"/>
          <w:numId w:val="6"/>
        </w:numPr>
        <w:tabs>
          <w:tab w:val="left" w:pos="967"/>
          <w:tab w:val="left" w:pos="968"/>
        </w:tabs>
        <w:spacing w:before="92"/>
      </w:pPr>
      <w:r>
        <w:rPr>
          <w:lang w:val="en"/>
        </w:rPr>
        <w:t>Possibility of dangerous reactions</w:t>
      </w:r>
    </w:p>
    <w:p w14:paraId="35F26E93" w14:textId="77777777" w:rsidR="00274D86" w:rsidRDefault="00274D86">
      <w:pPr>
        <w:pStyle w:val="Textkrper"/>
        <w:spacing w:before="3"/>
        <w:rPr>
          <w:b/>
          <w:sz w:val="26"/>
        </w:rPr>
      </w:pPr>
    </w:p>
    <w:p w14:paraId="3088BE4B" w14:textId="77777777" w:rsidR="00274D86" w:rsidRDefault="00396C27">
      <w:pPr>
        <w:ind w:left="160"/>
        <w:rPr>
          <w:sz w:val="24"/>
        </w:rPr>
      </w:pPr>
      <w:r>
        <w:rPr>
          <w:sz w:val="24"/>
          <w:lang w:val="en"/>
        </w:rPr>
        <w:t>No one is known or expected.</w:t>
      </w:r>
    </w:p>
    <w:p w14:paraId="08F90244" w14:textId="77777777" w:rsidR="00274D86" w:rsidRDefault="00274D86">
      <w:pPr>
        <w:pStyle w:val="Textkrper"/>
        <w:spacing w:before="8"/>
        <w:rPr>
          <w:sz w:val="26"/>
        </w:rPr>
      </w:pPr>
    </w:p>
    <w:p w14:paraId="53D894F6" w14:textId="77777777" w:rsidR="00274D86" w:rsidRDefault="00396C27">
      <w:pPr>
        <w:pStyle w:val="berschrift1"/>
        <w:numPr>
          <w:ilvl w:val="1"/>
          <w:numId w:val="6"/>
        </w:numPr>
        <w:tabs>
          <w:tab w:val="left" w:pos="967"/>
          <w:tab w:val="left" w:pos="968"/>
        </w:tabs>
        <w:spacing w:before="1"/>
      </w:pPr>
      <w:r>
        <w:rPr>
          <w:lang w:val="en"/>
        </w:rPr>
        <w:t>Avoid conditions</w:t>
      </w:r>
    </w:p>
    <w:p w14:paraId="36D78C4A" w14:textId="77777777" w:rsidR="00274D86" w:rsidRDefault="00274D86">
      <w:pPr>
        <w:pStyle w:val="Textkrper"/>
        <w:spacing w:before="1"/>
        <w:rPr>
          <w:b/>
          <w:sz w:val="19"/>
        </w:rPr>
      </w:pPr>
    </w:p>
    <w:p w14:paraId="062DD471" w14:textId="77777777" w:rsidR="00274D86" w:rsidRDefault="00396C27">
      <w:pPr>
        <w:pStyle w:val="Textkrper"/>
        <w:spacing w:before="94" w:line="259" w:lineRule="auto"/>
        <w:ind w:left="158" w:right="174"/>
      </w:pPr>
      <w:r>
        <w:rPr>
          <w:lang w:val="en"/>
        </w:rPr>
        <w:t>Avoid overstretched temperatures, as mentioned in section 7 for the product, may become more viscous or drier and may no longer be applicable.</w:t>
      </w:r>
    </w:p>
    <w:p w14:paraId="273BB98F" w14:textId="77777777" w:rsidR="00274D86" w:rsidRDefault="00274D86">
      <w:pPr>
        <w:pStyle w:val="Textkrper"/>
        <w:spacing w:before="5"/>
        <w:rPr>
          <w:sz w:val="19"/>
        </w:rPr>
      </w:pPr>
    </w:p>
    <w:p w14:paraId="394A79DE" w14:textId="77777777" w:rsidR="00274D86" w:rsidRDefault="00396C27">
      <w:pPr>
        <w:pStyle w:val="berschrift1"/>
        <w:numPr>
          <w:ilvl w:val="1"/>
          <w:numId w:val="6"/>
        </w:numPr>
        <w:tabs>
          <w:tab w:val="left" w:pos="967"/>
          <w:tab w:val="left" w:pos="968"/>
        </w:tabs>
        <w:spacing w:before="92"/>
      </w:pPr>
      <w:r>
        <w:rPr>
          <w:lang w:val="en"/>
        </w:rPr>
        <w:t>Materials to be avoided</w:t>
      </w:r>
    </w:p>
    <w:p w14:paraId="79320818" w14:textId="77777777" w:rsidR="00274D86" w:rsidRDefault="00274D86">
      <w:pPr>
        <w:pStyle w:val="Textkrper"/>
        <w:spacing w:before="4"/>
        <w:rPr>
          <w:b/>
          <w:sz w:val="27"/>
        </w:rPr>
      </w:pPr>
    </w:p>
    <w:p w14:paraId="0F6D87BE" w14:textId="77777777" w:rsidR="00274D86" w:rsidRDefault="00396C27">
      <w:pPr>
        <w:pStyle w:val="Textkrper"/>
        <w:ind w:left="158"/>
      </w:pPr>
      <w:r>
        <w:rPr>
          <w:lang w:val="en"/>
        </w:rPr>
        <w:t>No one known.</w:t>
      </w:r>
    </w:p>
    <w:p w14:paraId="77FD43C9" w14:textId="77777777" w:rsidR="00274D86" w:rsidRDefault="00274D86">
      <w:pPr>
        <w:pStyle w:val="Textkrper"/>
        <w:spacing w:before="8"/>
        <w:rPr>
          <w:sz w:val="27"/>
        </w:rPr>
      </w:pPr>
    </w:p>
    <w:p w14:paraId="4A1E65F6" w14:textId="77777777" w:rsidR="00274D86" w:rsidRDefault="00396C27">
      <w:pPr>
        <w:pStyle w:val="berschrift1"/>
        <w:numPr>
          <w:ilvl w:val="1"/>
          <w:numId w:val="6"/>
        </w:numPr>
        <w:tabs>
          <w:tab w:val="left" w:pos="967"/>
          <w:tab w:val="left" w:pos="968"/>
        </w:tabs>
      </w:pPr>
      <w:r>
        <w:rPr>
          <w:lang w:val="en"/>
        </w:rPr>
        <w:t>Dangerous decomposition products</w:t>
      </w:r>
    </w:p>
    <w:p w14:paraId="0B3A7699" w14:textId="77777777" w:rsidR="00274D86" w:rsidRDefault="00274D86">
      <w:pPr>
        <w:pStyle w:val="Textkrper"/>
        <w:spacing w:before="2"/>
        <w:rPr>
          <w:b/>
          <w:sz w:val="19"/>
        </w:rPr>
      </w:pPr>
    </w:p>
    <w:p w14:paraId="5CE47218" w14:textId="77777777" w:rsidR="00274D86" w:rsidRDefault="00396C27">
      <w:pPr>
        <w:pStyle w:val="Textkrper"/>
        <w:spacing w:before="93" w:line="259" w:lineRule="auto"/>
        <w:ind w:left="158"/>
      </w:pPr>
      <w:r>
        <w:rPr>
          <w:lang w:val="en"/>
        </w:rPr>
        <w:t xml:space="preserve">No hazardous decomposition products are known when used, </w:t>
      </w:r>
      <w:proofErr w:type="gramStart"/>
      <w:r>
        <w:rPr>
          <w:lang w:val="en"/>
        </w:rPr>
        <w:t>stored</w:t>
      </w:r>
      <w:proofErr w:type="gramEnd"/>
      <w:r>
        <w:rPr>
          <w:lang w:val="en"/>
        </w:rPr>
        <w:t xml:space="preserve"> and transported under normal conditions, as mentioned in this Safety Data Fund.</w:t>
      </w:r>
    </w:p>
    <w:p w14:paraId="42F9EA7F" w14:textId="77777777" w:rsidR="00274D86" w:rsidRDefault="00274D86">
      <w:pPr>
        <w:pStyle w:val="Textkrper"/>
        <w:rPr>
          <w:sz w:val="20"/>
        </w:rPr>
      </w:pPr>
    </w:p>
    <w:p w14:paraId="08A5D392" w14:textId="77777777" w:rsidR="00274D86" w:rsidRDefault="00924398">
      <w:pPr>
        <w:pStyle w:val="Textkrper"/>
        <w:spacing w:before="9"/>
        <w:rPr>
          <w:sz w:val="27"/>
        </w:rPr>
      </w:pPr>
      <w:r>
        <w:rPr>
          <w:noProof/>
          <w:lang w:val="en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2A20356C" wp14:editId="30AE365E">
                <wp:simplePos x="0" y="0"/>
                <wp:positionH relativeFrom="page">
                  <wp:posOffset>646430</wp:posOffset>
                </wp:positionH>
                <wp:positionV relativeFrom="paragraph">
                  <wp:posOffset>234315</wp:posOffset>
                </wp:positionV>
                <wp:extent cx="6144895" cy="184785"/>
                <wp:effectExtent l="8255" t="7620" r="9525" b="7620"/>
                <wp:wrapTopAndBottom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847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7D507" w14:textId="77777777" w:rsidR="00732A88" w:rsidRDefault="00732A88">
                            <w:pPr>
                              <w:spacing w:line="264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11: Toxicological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0356C" id="Text Box 7" o:spid="_x0000_s1036" type="#_x0000_t202" style="position:absolute;margin-left:50.9pt;margin-top:18.45pt;width:483.85pt;height:14.5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" fillcolor="#bfbfbf" strokeweight=".96pt">
                <v:stroke linestyle="thinThin"/>
                <v:textbox inset="0,0,0,0">
                  <w:txbxContent>
                    <w:p w14:paraId="7117D507" w14:textId="77777777" w:rsidR="00732A88" w:rsidRDefault="00732A88">
                      <w:pPr>
                        <w:spacing w:line="264" w:lineRule="exact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11: Toxicological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B23BD0" w14:textId="77777777" w:rsidR="00274D86" w:rsidRDefault="00274D86">
      <w:pPr>
        <w:pStyle w:val="Textkrper"/>
        <w:spacing w:before="4"/>
        <w:rPr>
          <w:sz w:val="15"/>
        </w:rPr>
      </w:pPr>
    </w:p>
    <w:p w14:paraId="3CAD881C" w14:textId="77777777" w:rsidR="00274D86" w:rsidRDefault="00396C27">
      <w:pPr>
        <w:pStyle w:val="berschrift2"/>
        <w:spacing w:before="94"/>
        <w:ind w:left="158" w:firstLine="0"/>
      </w:pPr>
      <w:r>
        <w:rPr>
          <w:lang w:val="en"/>
        </w:rPr>
        <w:t>General information</w:t>
      </w:r>
    </w:p>
    <w:p w14:paraId="684B6313" w14:textId="77777777" w:rsidR="00274D86" w:rsidRDefault="00274D86">
      <w:pPr>
        <w:pStyle w:val="Textkrper"/>
        <w:spacing w:before="3"/>
        <w:rPr>
          <w:b/>
          <w:sz w:val="28"/>
        </w:rPr>
      </w:pPr>
    </w:p>
    <w:p w14:paraId="2F24C5FE" w14:textId="77777777" w:rsidR="00274D86" w:rsidRDefault="00396C27">
      <w:pPr>
        <w:pStyle w:val="Textkrper"/>
        <w:ind w:left="158"/>
      </w:pPr>
      <w:r>
        <w:rPr>
          <w:lang w:val="en"/>
        </w:rPr>
        <w:t>The product has no known toxic or comparable harmful effects on human health.</w:t>
      </w:r>
    </w:p>
    <w:p w14:paraId="30CC5EF1" w14:textId="77777777" w:rsidR="00274D86" w:rsidRDefault="00274D86">
      <w:pPr>
        <w:sectPr w:rsidR="00274D86">
          <w:pgSz w:w="11900" w:h="16840"/>
          <w:pgMar w:top="2720" w:right="1080" w:bottom="280" w:left="900" w:header="1319" w:footer="0" w:gutter="0"/>
          <w:cols w:space="720"/>
        </w:sectPr>
      </w:pPr>
    </w:p>
    <w:p w14:paraId="2B6309D6" w14:textId="77777777" w:rsidR="00274D86" w:rsidRDefault="00274D86">
      <w:pPr>
        <w:pStyle w:val="Textkrper"/>
        <w:rPr>
          <w:sz w:val="20"/>
        </w:rPr>
      </w:pPr>
    </w:p>
    <w:p w14:paraId="117D18C2" w14:textId="77777777" w:rsidR="00274D86" w:rsidRDefault="00274D86">
      <w:pPr>
        <w:pStyle w:val="Textkrper"/>
        <w:spacing w:before="8"/>
        <w:rPr>
          <w:sz w:val="21"/>
        </w:rPr>
      </w:pPr>
    </w:p>
    <w:p w14:paraId="072B7EEE" w14:textId="77777777" w:rsidR="00274D86" w:rsidRDefault="00396C27">
      <w:pPr>
        <w:pStyle w:val="berschrift2"/>
        <w:spacing w:before="94"/>
        <w:ind w:left="158" w:firstLine="0"/>
      </w:pPr>
      <w:r>
        <w:rPr>
          <w:lang w:val="en"/>
        </w:rPr>
        <w:t>Information on probable routes of exposure</w:t>
      </w:r>
    </w:p>
    <w:p w14:paraId="2AB129A2" w14:textId="77777777" w:rsidR="00274D86" w:rsidRDefault="00274D86">
      <w:pPr>
        <w:pStyle w:val="Textkrper"/>
        <w:spacing w:before="7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452"/>
      </w:tblGrid>
      <w:tr w:rsidR="00274D86" w14:paraId="692E3EB2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6996F607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Taking</w:t>
            </w:r>
          </w:p>
        </w:tc>
        <w:tc>
          <w:tcPr>
            <w:tcW w:w="6452" w:type="dxa"/>
          </w:tcPr>
          <w:p w14:paraId="5F696400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Inhalation can irritate the respiratory system.</w:t>
            </w:r>
          </w:p>
        </w:tc>
      </w:tr>
      <w:tr w:rsidR="00274D86" w14:paraId="3A2B966C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2E2825AE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Inhale</w:t>
            </w:r>
          </w:p>
        </w:tc>
        <w:tc>
          <w:tcPr>
            <w:tcW w:w="6452" w:type="dxa"/>
          </w:tcPr>
          <w:p w14:paraId="553A5715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Inhalation can irritate the respiratory system.</w:t>
            </w:r>
          </w:p>
        </w:tc>
      </w:tr>
      <w:tr w:rsidR="00274D86" w14:paraId="488414FF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35368640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Skin</w:t>
            </w:r>
          </w:p>
        </w:tc>
        <w:tc>
          <w:tcPr>
            <w:tcW w:w="6452" w:type="dxa"/>
          </w:tcPr>
          <w:p w14:paraId="07C91700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 side effects known or expected.</w:t>
            </w:r>
          </w:p>
        </w:tc>
      </w:tr>
      <w:tr w:rsidR="00274D86" w14:paraId="318E15A0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0E2644BF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Eye</w:t>
            </w:r>
          </w:p>
        </w:tc>
        <w:tc>
          <w:tcPr>
            <w:tcW w:w="6452" w:type="dxa"/>
          </w:tcPr>
          <w:p w14:paraId="6D27F926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Direct contact can irritate the eyes.</w:t>
            </w:r>
          </w:p>
        </w:tc>
      </w:tr>
    </w:tbl>
    <w:p w14:paraId="32E0677A" w14:textId="77777777" w:rsidR="00274D86" w:rsidRDefault="00274D86">
      <w:pPr>
        <w:pStyle w:val="Textkrper"/>
        <w:spacing w:before="5"/>
        <w:rPr>
          <w:b/>
          <w:sz w:val="25"/>
        </w:rPr>
      </w:pPr>
    </w:p>
    <w:p w14:paraId="65EE90AE" w14:textId="77777777" w:rsidR="00274D86" w:rsidRDefault="00396C27">
      <w:pPr>
        <w:ind w:left="158"/>
        <w:rPr>
          <w:b/>
        </w:rPr>
      </w:pPr>
      <w:r>
        <w:rPr>
          <w:b/>
          <w:lang w:val="en"/>
        </w:rPr>
        <w:t xml:space="preserve">Symptoms related to physical, </w:t>
      </w:r>
      <w:proofErr w:type="gramStart"/>
      <w:r>
        <w:rPr>
          <w:b/>
          <w:lang w:val="en"/>
        </w:rPr>
        <w:t>chemical</w:t>
      </w:r>
      <w:proofErr w:type="gramEnd"/>
      <w:r>
        <w:rPr>
          <w:b/>
          <w:lang w:val="en"/>
        </w:rPr>
        <w:t xml:space="preserve"> and toxicological properties</w:t>
      </w:r>
    </w:p>
    <w:p w14:paraId="0C31497E" w14:textId="77777777" w:rsidR="00274D86" w:rsidRDefault="00274D86">
      <w:pPr>
        <w:pStyle w:val="Textkrper"/>
        <w:spacing w:before="9"/>
        <w:rPr>
          <w:b/>
          <w:sz w:val="20"/>
        </w:rPr>
      </w:pPr>
    </w:p>
    <w:p w14:paraId="59DD17ED" w14:textId="77777777" w:rsidR="00274D86" w:rsidRDefault="00396C27">
      <w:pPr>
        <w:pStyle w:val="Textkrper"/>
        <w:spacing w:before="94"/>
        <w:ind w:left="158"/>
      </w:pPr>
      <w:r>
        <w:rPr>
          <w:lang w:val="en"/>
        </w:rPr>
        <w:t xml:space="preserve">Irritation may occur after the above-mentioned </w:t>
      </w:r>
      <w:proofErr w:type="gramStart"/>
      <w:r>
        <w:rPr>
          <w:lang w:val="en"/>
        </w:rPr>
        <w:t>exposures,</w:t>
      </w:r>
      <w:proofErr w:type="gramEnd"/>
      <w:r>
        <w:rPr>
          <w:lang w:val="en"/>
        </w:rPr>
        <w:t xml:space="preserve"> other symptoms are not known and unlikely.</w:t>
      </w:r>
    </w:p>
    <w:p w14:paraId="11EBBEEF" w14:textId="77777777" w:rsidR="00274D86" w:rsidRDefault="00274D86">
      <w:pPr>
        <w:pStyle w:val="Textkrper"/>
        <w:spacing w:before="8"/>
        <w:rPr>
          <w:sz w:val="27"/>
        </w:rPr>
      </w:pPr>
    </w:p>
    <w:p w14:paraId="1C089684" w14:textId="77777777" w:rsidR="00274D86" w:rsidRDefault="00396C27">
      <w:pPr>
        <w:pStyle w:val="berschrift1"/>
        <w:tabs>
          <w:tab w:val="left" w:pos="967"/>
        </w:tabs>
        <w:ind w:left="160" w:firstLine="0"/>
      </w:pPr>
      <w:r>
        <w:rPr>
          <w:lang w:val="en"/>
        </w:rPr>
        <w:t>11.1</w:t>
      </w:r>
      <w:r>
        <w:rPr>
          <w:lang w:val="en"/>
        </w:rPr>
        <w:tab/>
        <w:t>Information on toxicological effects</w:t>
      </w:r>
    </w:p>
    <w:p w14:paraId="10830891" w14:textId="77777777" w:rsidR="00274D86" w:rsidRDefault="00274D86">
      <w:pPr>
        <w:pStyle w:val="Textkrper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452"/>
      </w:tblGrid>
      <w:tr w:rsidR="00274D86" w14:paraId="537B53B5" w14:textId="77777777">
        <w:trPr>
          <w:trHeight w:val="560"/>
        </w:trPr>
        <w:tc>
          <w:tcPr>
            <w:tcW w:w="3226" w:type="dxa"/>
            <w:shd w:val="clear" w:color="auto" w:fill="D9D9D9"/>
          </w:tcPr>
          <w:p w14:paraId="0DEC6883" w14:textId="77777777" w:rsidR="00274D86" w:rsidRDefault="00396C27">
            <w:pPr>
              <w:pStyle w:val="TableParagraph"/>
              <w:spacing w:before="155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Acute toxicity</w:t>
            </w:r>
          </w:p>
        </w:tc>
        <w:tc>
          <w:tcPr>
            <w:tcW w:w="6452" w:type="dxa"/>
          </w:tcPr>
          <w:p w14:paraId="41722828" w14:textId="77777777" w:rsidR="00274D86" w:rsidRDefault="00396C27">
            <w:pPr>
              <w:pStyle w:val="TableParagraph"/>
              <w:spacing w:before="30" w:line="256" w:lineRule="auto"/>
              <w:ind w:right="838"/>
              <w:rPr>
                <w:sz w:val="20"/>
              </w:rPr>
            </w:pPr>
            <w:r>
              <w:rPr>
                <w:sz w:val="20"/>
                <w:lang w:val="en"/>
              </w:rPr>
              <w:t>No acute toxicity known from an ingredient in relation to the concentration used.</w:t>
            </w:r>
          </w:p>
        </w:tc>
      </w:tr>
      <w:tr w:rsidR="00274D86" w14:paraId="0FCC6331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3D47240A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Skin corrosion/irritation</w:t>
            </w:r>
          </w:p>
        </w:tc>
        <w:tc>
          <w:tcPr>
            <w:tcW w:w="6452" w:type="dxa"/>
          </w:tcPr>
          <w:p w14:paraId="6D3E72F0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 one known or expected.</w:t>
            </w:r>
          </w:p>
        </w:tc>
      </w:tr>
      <w:tr w:rsidR="00274D86" w14:paraId="041B3150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2F0607F9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Severe eye damage/irritation</w:t>
            </w:r>
          </w:p>
        </w:tc>
        <w:tc>
          <w:tcPr>
            <w:tcW w:w="6452" w:type="dxa"/>
          </w:tcPr>
          <w:p w14:paraId="156CA5A4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Direct contact can irritate the eyes.</w:t>
            </w:r>
          </w:p>
        </w:tc>
      </w:tr>
      <w:tr w:rsidR="00274D86" w14:paraId="6136119F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223F8E66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Awareness</w:t>
            </w:r>
          </w:p>
        </w:tc>
        <w:tc>
          <w:tcPr>
            <w:tcW w:w="6452" w:type="dxa"/>
          </w:tcPr>
          <w:p w14:paraId="7B46ABB4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 one known.</w:t>
            </w:r>
          </w:p>
        </w:tc>
      </w:tr>
      <w:tr w:rsidR="00274D86" w14:paraId="0E8E27A5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724EFD11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Toxicity - repeated exposure</w:t>
            </w:r>
          </w:p>
        </w:tc>
        <w:tc>
          <w:tcPr>
            <w:tcW w:w="6452" w:type="dxa"/>
          </w:tcPr>
          <w:p w14:paraId="5B4F5C20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None known for individual ingredients, not available for blending.</w:t>
            </w:r>
          </w:p>
        </w:tc>
      </w:tr>
      <w:tr w:rsidR="00274D86" w14:paraId="65EA4704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7E93AD9E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Karzinogenität</w:t>
            </w:r>
            <w:proofErr w:type="spellEnd"/>
          </w:p>
        </w:tc>
        <w:tc>
          <w:tcPr>
            <w:tcW w:w="6452" w:type="dxa"/>
          </w:tcPr>
          <w:p w14:paraId="02788DF3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None known for individual ingredients, not available for blending.</w:t>
            </w:r>
          </w:p>
        </w:tc>
      </w:tr>
      <w:tr w:rsidR="00274D86" w14:paraId="43736316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67B356F2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Mutagenität</w:t>
            </w:r>
            <w:proofErr w:type="spellEnd"/>
          </w:p>
        </w:tc>
        <w:tc>
          <w:tcPr>
            <w:tcW w:w="6452" w:type="dxa"/>
          </w:tcPr>
          <w:p w14:paraId="661B615F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None known for individual ingredients, not available for blending.</w:t>
            </w:r>
          </w:p>
        </w:tc>
      </w:tr>
      <w:tr w:rsidR="00274D86" w14:paraId="6053F6F0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3CAD1A36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Reproduktionstoxizität</w:t>
            </w:r>
            <w:proofErr w:type="spellEnd"/>
          </w:p>
        </w:tc>
        <w:tc>
          <w:tcPr>
            <w:tcW w:w="6452" w:type="dxa"/>
          </w:tcPr>
          <w:p w14:paraId="57D34D93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None known for individual ingredients, not available for blending.</w:t>
            </w:r>
          </w:p>
        </w:tc>
      </w:tr>
    </w:tbl>
    <w:p w14:paraId="10353CAB" w14:textId="77777777" w:rsidR="00274D86" w:rsidRDefault="00274D86">
      <w:pPr>
        <w:pStyle w:val="Textkrper"/>
        <w:spacing w:before="5"/>
        <w:rPr>
          <w:b/>
          <w:sz w:val="25"/>
        </w:rPr>
      </w:pPr>
    </w:p>
    <w:p w14:paraId="656519AD" w14:textId="77777777" w:rsidR="00274D86" w:rsidRDefault="00396C27">
      <w:pPr>
        <w:pStyle w:val="berschrift2"/>
        <w:ind w:left="158" w:firstLine="0"/>
      </w:pPr>
      <w:r>
        <w:rPr>
          <w:lang w:val="en"/>
        </w:rPr>
        <w:t>For more information</w:t>
      </w:r>
    </w:p>
    <w:p w14:paraId="7296EC78" w14:textId="77777777" w:rsidR="00274D86" w:rsidRDefault="00274D86">
      <w:pPr>
        <w:pStyle w:val="Textkrper"/>
        <w:spacing w:before="9"/>
        <w:rPr>
          <w:b/>
          <w:sz w:val="29"/>
        </w:rPr>
      </w:pPr>
    </w:p>
    <w:p w14:paraId="22FAA3A4" w14:textId="77777777" w:rsidR="00274D86" w:rsidRDefault="00396C27">
      <w:pPr>
        <w:pStyle w:val="Textkrper"/>
        <w:ind w:left="158"/>
      </w:pPr>
      <w:r>
        <w:rPr>
          <w:lang w:val="en"/>
        </w:rPr>
        <w:t>No other specific acute or chronic health effects have been noted.</w:t>
      </w:r>
    </w:p>
    <w:p w14:paraId="0464A1B9" w14:textId="77777777" w:rsidR="00274D86" w:rsidRDefault="00274D86">
      <w:pPr>
        <w:pStyle w:val="Textkrper"/>
        <w:rPr>
          <w:sz w:val="20"/>
        </w:rPr>
      </w:pPr>
    </w:p>
    <w:p w14:paraId="239CF333" w14:textId="77777777" w:rsidR="00274D86" w:rsidRDefault="00924398">
      <w:pPr>
        <w:pStyle w:val="Textkrper"/>
        <w:spacing w:before="5"/>
        <w:rPr>
          <w:sz w:val="19"/>
        </w:rPr>
      </w:pPr>
      <w:r>
        <w:rPr>
          <w:noProof/>
          <w:lang w:val="en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26688E97" wp14:editId="1432F38D">
                <wp:simplePos x="0" y="0"/>
                <wp:positionH relativeFrom="page">
                  <wp:posOffset>646430</wp:posOffset>
                </wp:positionH>
                <wp:positionV relativeFrom="paragraph">
                  <wp:posOffset>173355</wp:posOffset>
                </wp:positionV>
                <wp:extent cx="6144895" cy="184785"/>
                <wp:effectExtent l="8255" t="6350" r="9525" b="8890"/>
                <wp:wrapTopAndBottom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847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64119" w14:textId="77777777" w:rsidR="00732A88" w:rsidRDefault="00732A88">
                            <w:pPr>
                              <w:spacing w:line="264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12: Ecological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88E97" id="Text Box 6" o:spid="_x0000_s1037" type="#_x0000_t202" style="position:absolute;margin-left:50.9pt;margin-top:13.65pt;width:483.85pt;height:14.5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" fillcolor="#bfbfbf" strokeweight=".96pt">
                <v:stroke linestyle="thinThin"/>
                <v:textbox inset="0,0,0,0">
                  <w:txbxContent>
                    <w:p w14:paraId="52064119" w14:textId="77777777" w:rsidR="00732A88" w:rsidRDefault="00732A88">
                      <w:pPr>
                        <w:spacing w:line="264" w:lineRule="exact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12: Ecological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2ABFD2" w14:textId="77777777" w:rsidR="00274D86" w:rsidRDefault="00274D86">
      <w:pPr>
        <w:pStyle w:val="Textkrper"/>
        <w:spacing w:before="6"/>
      </w:pPr>
    </w:p>
    <w:p w14:paraId="1E0DC265" w14:textId="77777777" w:rsidR="00274D86" w:rsidRDefault="00396C27">
      <w:pPr>
        <w:pStyle w:val="berschrift1"/>
        <w:numPr>
          <w:ilvl w:val="1"/>
          <w:numId w:val="5"/>
        </w:numPr>
        <w:tabs>
          <w:tab w:val="left" w:pos="967"/>
          <w:tab w:val="left" w:pos="968"/>
        </w:tabs>
      </w:pPr>
      <w:proofErr w:type="spellStart"/>
      <w:r>
        <w:rPr>
          <w:lang w:val="en"/>
        </w:rPr>
        <w:t>Ökotoxizität</w:t>
      </w:r>
      <w:proofErr w:type="spellEnd"/>
    </w:p>
    <w:p w14:paraId="10E74DC6" w14:textId="77777777" w:rsidR="00274D86" w:rsidRDefault="00274D86">
      <w:pPr>
        <w:pStyle w:val="Textkrper"/>
        <w:spacing w:before="3"/>
        <w:rPr>
          <w:b/>
          <w:sz w:val="27"/>
        </w:rPr>
      </w:pPr>
    </w:p>
    <w:p w14:paraId="149F576F" w14:textId="77777777" w:rsidR="00274D86" w:rsidRDefault="00396C27">
      <w:pPr>
        <w:pStyle w:val="Textkrper"/>
        <w:ind w:left="158"/>
      </w:pPr>
      <w:r>
        <w:rPr>
          <w:lang w:val="en"/>
        </w:rPr>
        <w:t>The product is not expected to be hazardous to the environment.</w:t>
      </w:r>
    </w:p>
    <w:p w14:paraId="3FEA0122" w14:textId="77777777" w:rsidR="00274D86" w:rsidRDefault="00274D86">
      <w:pPr>
        <w:pStyle w:val="Textkrper"/>
        <w:spacing w:before="8"/>
        <w:rPr>
          <w:sz w:val="27"/>
        </w:rPr>
      </w:pPr>
    </w:p>
    <w:p w14:paraId="0F3A5DF4" w14:textId="77777777" w:rsidR="00274D86" w:rsidRDefault="00396C27">
      <w:pPr>
        <w:pStyle w:val="berschrift1"/>
        <w:numPr>
          <w:ilvl w:val="1"/>
          <w:numId w:val="5"/>
        </w:numPr>
        <w:tabs>
          <w:tab w:val="left" w:pos="967"/>
          <w:tab w:val="left" w:pos="968"/>
        </w:tabs>
        <w:spacing w:before="1"/>
      </w:pPr>
      <w:r>
        <w:rPr>
          <w:lang w:val="en"/>
        </w:rPr>
        <w:t>Persistence and degradability</w:t>
      </w:r>
    </w:p>
    <w:p w14:paraId="4D3322FF" w14:textId="77777777" w:rsidR="00274D86" w:rsidRDefault="00274D86">
      <w:pPr>
        <w:pStyle w:val="Textkrper"/>
        <w:spacing w:before="11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452"/>
      </w:tblGrid>
      <w:tr w:rsidR="00274D86" w14:paraId="35316865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3DD263CF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Abiotic degradability</w:t>
            </w:r>
          </w:p>
        </w:tc>
        <w:tc>
          <w:tcPr>
            <w:tcW w:w="6452" w:type="dxa"/>
          </w:tcPr>
          <w:p w14:paraId="4B4BC780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The degradability of the product has not been specified.</w:t>
            </w:r>
          </w:p>
        </w:tc>
      </w:tr>
      <w:tr w:rsidR="00274D86" w14:paraId="4CB8DD47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437EBDF0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Photochemical degradability</w:t>
            </w:r>
          </w:p>
        </w:tc>
        <w:tc>
          <w:tcPr>
            <w:tcW w:w="6452" w:type="dxa"/>
          </w:tcPr>
          <w:p w14:paraId="70497275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 significant photochemical decomposition to be expected.</w:t>
            </w:r>
          </w:p>
        </w:tc>
      </w:tr>
      <w:tr w:rsidR="00274D86" w14:paraId="199B310A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6B0DC07C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Bioabbaubarkeit</w:t>
            </w:r>
            <w:proofErr w:type="spellEnd"/>
          </w:p>
        </w:tc>
        <w:tc>
          <w:tcPr>
            <w:tcW w:w="6452" w:type="dxa"/>
          </w:tcPr>
          <w:p w14:paraId="099E5122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The degradability of the product has not been specified.</w:t>
            </w:r>
          </w:p>
        </w:tc>
      </w:tr>
      <w:tr w:rsidR="00274D86" w14:paraId="0A5662BB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71B4FC22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"/>
              </w:rPr>
              <w:t>Biokonzentrationsfaktor</w:t>
            </w:r>
            <w:proofErr w:type="spellEnd"/>
            <w:r>
              <w:rPr>
                <w:b/>
                <w:sz w:val="20"/>
                <w:lang w:val="en"/>
              </w:rPr>
              <w:t xml:space="preserve"> (BCF)</w:t>
            </w:r>
          </w:p>
        </w:tc>
        <w:tc>
          <w:tcPr>
            <w:tcW w:w="6452" w:type="dxa"/>
          </w:tcPr>
          <w:p w14:paraId="4739AAB3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Not available.</w:t>
            </w:r>
          </w:p>
        </w:tc>
      </w:tr>
      <w:tr w:rsidR="00274D86" w14:paraId="432A1517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2F166146" w14:textId="77777777" w:rsidR="00274D86" w:rsidRDefault="00396C27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  <w:lang w:val="en"/>
              </w:rPr>
              <w:t>Long-term ecotoxicity</w:t>
            </w:r>
          </w:p>
        </w:tc>
        <w:tc>
          <w:tcPr>
            <w:tcW w:w="6452" w:type="dxa"/>
          </w:tcPr>
          <w:p w14:paraId="089E7CE5" w14:textId="77777777" w:rsidR="00274D86" w:rsidRDefault="00396C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Not available.</w:t>
            </w:r>
          </w:p>
        </w:tc>
      </w:tr>
    </w:tbl>
    <w:p w14:paraId="4077DA2A" w14:textId="77777777" w:rsidR="00274D86" w:rsidRDefault="00274D86">
      <w:pPr>
        <w:rPr>
          <w:sz w:val="20"/>
        </w:rPr>
        <w:sectPr w:rsidR="00274D86">
          <w:pgSz w:w="11900" w:h="16840"/>
          <w:pgMar w:top="2720" w:right="1080" w:bottom="280" w:left="900" w:header="1319" w:footer="0" w:gutter="0"/>
          <w:cols w:space="720"/>
        </w:sectPr>
      </w:pPr>
    </w:p>
    <w:p w14:paraId="50F949AF" w14:textId="77777777" w:rsidR="00274D86" w:rsidRDefault="00274D86">
      <w:pPr>
        <w:pStyle w:val="Textkrper"/>
        <w:rPr>
          <w:b/>
          <w:sz w:val="20"/>
        </w:rPr>
      </w:pPr>
    </w:p>
    <w:p w14:paraId="068CA2E8" w14:textId="77777777" w:rsidR="00274D86" w:rsidRDefault="00274D86">
      <w:pPr>
        <w:pStyle w:val="Textkrper"/>
        <w:spacing w:before="5"/>
        <w:rPr>
          <w:b/>
          <w:sz w:val="21"/>
        </w:rPr>
      </w:pPr>
    </w:p>
    <w:p w14:paraId="5C525A13" w14:textId="77777777" w:rsidR="00274D86" w:rsidRDefault="00396C27">
      <w:pPr>
        <w:pStyle w:val="Listenabsatz"/>
        <w:numPr>
          <w:ilvl w:val="1"/>
          <w:numId w:val="5"/>
        </w:numPr>
        <w:tabs>
          <w:tab w:val="left" w:pos="967"/>
          <w:tab w:val="left" w:pos="968"/>
        </w:tabs>
        <w:spacing w:before="93"/>
        <w:rPr>
          <w:b/>
          <w:sz w:val="24"/>
        </w:rPr>
      </w:pPr>
      <w:proofErr w:type="spellStart"/>
      <w:r>
        <w:rPr>
          <w:b/>
          <w:sz w:val="24"/>
          <w:lang w:val="en"/>
        </w:rPr>
        <w:t>Bioaccumulative</w:t>
      </w:r>
      <w:proofErr w:type="spellEnd"/>
      <w:r>
        <w:rPr>
          <w:b/>
          <w:sz w:val="24"/>
          <w:lang w:val="en"/>
        </w:rPr>
        <w:t xml:space="preserve"> potential</w:t>
      </w:r>
    </w:p>
    <w:p w14:paraId="5E5662CB" w14:textId="77777777" w:rsidR="00274D86" w:rsidRDefault="00274D86">
      <w:pPr>
        <w:pStyle w:val="Textkrper"/>
        <w:spacing w:before="1"/>
        <w:rPr>
          <w:b/>
          <w:sz w:val="19"/>
        </w:rPr>
      </w:pPr>
    </w:p>
    <w:p w14:paraId="3318E20F" w14:textId="77777777" w:rsidR="00274D86" w:rsidRDefault="00396C27">
      <w:pPr>
        <w:pStyle w:val="Textkrper"/>
        <w:spacing w:before="94" w:line="259" w:lineRule="auto"/>
        <w:ind w:left="158"/>
      </w:pPr>
      <w:r>
        <w:rPr>
          <w:lang w:val="en"/>
        </w:rPr>
        <w:t>Bioaccumulation is unlikely to be significant due to the general insolubility of solid compounds. An accumulation of water-soluble compounds is also unlikely.</w:t>
      </w:r>
    </w:p>
    <w:p w14:paraId="5CA52AE5" w14:textId="77777777" w:rsidR="00274D86" w:rsidRDefault="00274D86">
      <w:pPr>
        <w:pStyle w:val="Textkrper"/>
        <w:spacing w:before="5"/>
        <w:rPr>
          <w:sz w:val="19"/>
        </w:rPr>
      </w:pPr>
    </w:p>
    <w:p w14:paraId="476B7E0A" w14:textId="77777777" w:rsidR="00274D86" w:rsidRDefault="00396C27">
      <w:pPr>
        <w:pStyle w:val="berschrift1"/>
        <w:numPr>
          <w:ilvl w:val="1"/>
          <w:numId w:val="5"/>
        </w:numPr>
        <w:tabs>
          <w:tab w:val="left" w:pos="967"/>
          <w:tab w:val="left" w:pos="968"/>
        </w:tabs>
        <w:spacing w:before="92"/>
      </w:pPr>
      <w:r>
        <w:rPr>
          <w:lang w:val="en"/>
        </w:rPr>
        <w:t>Mobility</w:t>
      </w:r>
    </w:p>
    <w:p w14:paraId="01CF203A" w14:textId="77777777" w:rsidR="00274D86" w:rsidRDefault="00274D86">
      <w:pPr>
        <w:pStyle w:val="Textkrper"/>
        <w:spacing w:before="5"/>
        <w:rPr>
          <w:b/>
          <w:sz w:val="21"/>
        </w:rPr>
      </w:pPr>
    </w:p>
    <w:p w14:paraId="0213F557" w14:textId="77777777" w:rsidR="00274D86" w:rsidRDefault="00396C27">
      <w:pPr>
        <w:pStyle w:val="Textkrper"/>
        <w:spacing w:before="94" w:line="259" w:lineRule="auto"/>
        <w:ind w:left="158"/>
      </w:pPr>
      <w:r>
        <w:rPr>
          <w:lang w:val="en"/>
        </w:rPr>
        <w:t xml:space="preserve">The liquid phase of the product is water </w:t>
      </w:r>
      <w:proofErr w:type="gramStart"/>
      <w:r>
        <w:rPr>
          <w:lang w:val="en"/>
        </w:rPr>
        <w:t>soluble,</w:t>
      </w:r>
      <w:proofErr w:type="gramEnd"/>
      <w:r>
        <w:rPr>
          <w:lang w:val="en"/>
        </w:rPr>
        <w:t xml:space="preserve"> the solid phase of the product is insoluble and will sediment in static fluid systems.</w:t>
      </w:r>
    </w:p>
    <w:p w14:paraId="52B7BAC9" w14:textId="77777777" w:rsidR="00274D86" w:rsidRDefault="00274D86">
      <w:pPr>
        <w:pStyle w:val="Textkrper"/>
        <w:spacing w:before="1"/>
        <w:rPr>
          <w:sz w:val="17"/>
        </w:rPr>
      </w:pPr>
    </w:p>
    <w:p w14:paraId="6D8599FD" w14:textId="77777777" w:rsidR="00274D86" w:rsidRDefault="00396C27">
      <w:pPr>
        <w:pStyle w:val="berschrift1"/>
        <w:numPr>
          <w:ilvl w:val="1"/>
          <w:numId w:val="5"/>
        </w:numPr>
        <w:tabs>
          <w:tab w:val="left" w:pos="967"/>
          <w:tab w:val="left" w:pos="968"/>
        </w:tabs>
        <w:spacing w:before="93"/>
      </w:pPr>
      <w:r>
        <w:rPr>
          <w:lang w:val="en"/>
        </w:rPr>
        <w:t xml:space="preserve">Results of the PBT and </w:t>
      </w:r>
      <w:proofErr w:type="spellStart"/>
      <w:r>
        <w:rPr>
          <w:lang w:val="en"/>
        </w:rPr>
        <w:t>vPvBevaluation</w:t>
      </w:r>
      <w:proofErr w:type="spellEnd"/>
    </w:p>
    <w:p w14:paraId="39716377" w14:textId="77777777" w:rsidR="00274D86" w:rsidRDefault="00274D86">
      <w:pPr>
        <w:pStyle w:val="Textkrper"/>
        <w:spacing w:before="3"/>
        <w:rPr>
          <w:b/>
          <w:sz w:val="27"/>
        </w:rPr>
      </w:pPr>
    </w:p>
    <w:p w14:paraId="4E019D14" w14:textId="77777777" w:rsidR="00274D86" w:rsidRDefault="00396C27">
      <w:pPr>
        <w:pStyle w:val="Textkrper"/>
        <w:ind w:left="158"/>
      </w:pPr>
      <w:r>
        <w:rPr>
          <w:lang w:val="en"/>
        </w:rPr>
        <w:t xml:space="preserve">No PBT or </w:t>
      </w:r>
      <w:proofErr w:type="spellStart"/>
      <w:r>
        <w:rPr>
          <w:lang w:val="en"/>
        </w:rPr>
        <w:t>vPvBmix</w:t>
      </w:r>
      <w:proofErr w:type="spellEnd"/>
      <w:r>
        <w:rPr>
          <w:lang w:val="en"/>
        </w:rPr>
        <w:t>.</w:t>
      </w:r>
    </w:p>
    <w:p w14:paraId="2EF3E1BB" w14:textId="77777777" w:rsidR="00274D86" w:rsidRDefault="00274D86">
      <w:pPr>
        <w:pStyle w:val="Textkrper"/>
        <w:spacing w:before="8"/>
        <w:rPr>
          <w:sz w:val="27"/>
        </w:rPr>
      </w:pPr>
    </w:p>
    <w:p w14:paraId="5D279820" w14:textId="77777777" w:rsidR="00274D86" w:rsidRDefault="00396C27">
      <w:pPr>
        <w:pStyle w:val="berschrift1"/>
        <w:numPr>
          <w:ilvl w:val="1"/>
          <w:numId w:val="5"/>
        </w:numPr>
        <w:tabs>
          <w:tab w:val="left" w:pos="967"/>
          <w:tab w:val="left" w:pos="968"/>
        </w:tabs>
      </w:pPr>
      <w:r>
        <w:rPr>
          <w:lang w:val="en"/>
        </w:rPr>
        <w:t>Other side effects</w:t>
      </w:r>
    </w:p>
    <w:p w14:paraId="5303F19E" w14:textId="77777777" w:rsidR="00274D86" w:rsidRDefault="00274D86">
      <w:pPr>
        <w:pStyle w:val="Textkrper"/>
        <w:spacing w:before="4"/>
        <w:rPr>
          <w:b/>
          <w:sz w:val="27"/>
        </w:rPr>
      </w:pPr>
    </w:p>
    <w:p w14:paraId="59592D1D" w14:textId="77777777" w:rsidR="00274D86" w:rsidRDefault="00396C27">
      <w:pPr>
        <w:pStyle w:val="Textkrper"/>
        <w:ind w:left="158"/>
      </w:pPr>
      <w:r>
        <w:rPr>
          <w:lang w:val="en"/>
        </w:rPr>
        <w:t>Not available.</w:t>
      </w:r>
    </w:p>
    <w:p w14:paraId="4D248EE5" w14:textId="77777777" w:rsidR="00274D86" w:rsidRDefault="00274D86">
      <w:pPr>
        <w:pStyle w:val="Textkrper"/>
        <w:spacing w:before="8"/>
        <w:rPr>
          <w:sz w:val="27"/>
        </w:rPr>
      </w:pPr>
    </w:p>
    <w:p w14:paraId="0E8ACD79" w14:textId="77777777" w:rsidR="00274D86" w:rsidRDefault="00396C27">
      <w:pPr>
        <w:pStyle w:val="berschrift1"/>
        <w:numPr>
          <w:ilvl w:val="1"/>
          <w:numId w:val="5"/>
        </w:numPr>
        <w:tabs>
          <w:tab w:val="left" w:pos="967"/>
          <w:tab w:val="left" w:pos="968"/>
        </w:tabs>
      </w:pPr>
      <w:r>
        <w:rPr>
          <w:lang w:val="en"/>
        </w:rPr>
        <w:t>More ecological information</w:t>
      </w:r>
    </w:p>
    <w:p w14:paraId="7DF94C1B" w14:textId="77777777" w:rsidR="00274D86" w:rsidRDefault="00274D86">
      <w:pPr>
        <w:pStyle w:val="Textkrper"/>
        <w:spacing w:before="2"/>
        <w:rPr>
          <w:b/>
          <w:sz w:val="28"/>
        </w:rPr>
      </w:pPr>
    </w:p>
    <w:p w14:paraId="5FE9AE01" w14:textId="77777777" w:rsidR="00274D86" w:rsidRDefault="00396C27">
      <w:pPr>
        <w:pStyle w:val="Textkrper"/>
        <w:ind w:left="158"/>
      </w:pPr>
      <w:r>
        <w:rPr>
          <w:lang w:val="en"/>
        </w:rPr>
        <w:t>nothing.</w:t>
      </w:r>
    </w:p>
    <w:p w14:paraId="22C5427E" w14:textId="77777777" w:rsidR="00274D86" w:rsidRDefault="00274D86">
      <w:pPr>
        <w:pStyle w:val="Textkrper"/>
        <w:rPr>
          <w:sz w:val="20"/>
        </w:rPr>
      </w:pPr>
    </w:p>
    <w:p w14:paraId="0494A55B" w14:textId="77777777" w:rsidR="00274D86" w:rsidRDefault="00924398">
      <w:pPr>
        <w:pStyle w:val="Textkrper"/>
        <w:spacing w:before="2"/>
        <w:rPr>
          <w:sz w:val="27"/>
        </w:rPr>
      </w:pPr>
      <w:r>
        <w:rPr>
          <w:noProof/>
          <w:lang w:val="en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1B620A6" wp14:editId="430F2B2A">
                <wp:simplePos x="0" y="0"/>
                <wp:positionH relativeFrom="page">
                  <wp:posOffset>646430</wp:posOffset>
                </wp:positionH>
                <wp:positionV relativeFrom="paragraph">
                  <wp:posOffset>229870</wp:posOffset>
                </wp:positionV>
                <wp:extent cx="6144895" cy="184785"/>
                <wp:effectExtent l="8255" t="9525" r="9525" b="15240"/>
                <wp:wrapTopAndBottom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847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6F838" w14:textId="77777777" w:rsidR="00732A88" w:rsidRDefault="00732A88">
                            <w:pPr>
                              <w:spacing w:line="264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13: Disposal considerations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620A6" id="Text Box 5" o:spid="_x0000_s1038" type="#_x0000_t202" style="position:absolute;margin-left:50.9pt;margin-top:18.1pt;width:483.85pt;height:14.5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" fillcolor="#bfbfbf" strokeweight=".96pt">
                <v:stroke linestyle="thinThin"/>
                <v:textbox inset="0,0,0,0">
                  <w:txbxContent>
                    <w:p w14:paraId="6CC6F838" w14:textId="77777777" w:rsidR="00732A88" w:rsidRDefault="00732A88">
                      <w:pPr>
                        <w:spacing w:line="264" w:lineRule="exact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13: Disposal considerations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9855C5" w14:textId="77777777" w:rsidR="00274D86" w:rsidRDefault="00274D86">
      <w:pPr>
        <w:pStyle w:val="Textkrper"/>
        <w:spacing w:before="6"/>
      </w:pPr>
    </w:p>
    <w:p w14:paraId="501F4BDE" w14:textId="77777777" w:rsidR="00274D86" w:rsidRDefault="00396C27">
      <w:pPr>
        <w:pStyle w:val="berschrift1"/>
        <w:numPr>
          <w:ilvl w:val="1"/>
          <w:numId w:val="4"/>
        </w:numPr>
        <w:tabs>
          <w:tab w:val="left" w:pos="967"/>
          <w:tab w:val="left" w:pos="968"/>
        </w:tabs>
      </w:pPr>
      <w:proofErr w:type="spellStart"/>
      <w:r>
        <w:rPr>
          <w:lang w:val="en"/>
        </w:rPr>
        <w:t>Abfallbehandlungsmethoden</w:t>
      </w:r>
      <w:proofErr w:type="spellEnd"/>
    </w:p>
    <w:p w14:paraId="5BAE73AA" w14:textId="77777777" w:rsidR="00274D86" w:rsidRDefault="00274D86">
      <w:pPr>
        <w:pStyle w:val="Textkrper"/>
        <w:spacing w:before="2"/>
        <w:rPr>
          <w:b/>
          <w:sz w:val="19"/>
        </w:rPr>
      </w:pPr>
    </w:p>
    <w:p w14:paraId="4E982FCD" w14:textId="77777777" w:rsidR="00274D86" w:rsidRDefault="00396C27">
      <w:pPr>
        <w:pStyle w:val="Textkrper"/>
        <w:spacing w:before="93" w:line="259" w:lineRule="auto"/>
        <w:ind w:left="158"/>
      </w:pPr>
      <w:r>
        <w:rPr>
          <w:lang w:val="en"/>
        </w:rPr>
        <w:t>Dispose of residual waste in accordance with local regulations. Disposal into wastewater is not recommended</w:t>
      </w:r>
    </w:p>
    <w:p w14:paraId="3F6EACA8" w14:textId="77777777" w:rsidR="00274D86" w:rsidRDefault="00274D86">
      <w:pPr>
        <w:pStyle w:val="Textkrper"/>
        <w:spacing w:before="5"/>
        <w:rPr>
          <w:sz w:val="19"/>
        </w:rPr>
      </w:pPr>
    </w:p>
    <w:p w14:paraId="13E27310" w14:textId="77777777" w:rsidR="00274D86" w:rsidRDefault="00396C27">
      <w:pPr>
        <w:pStyle w:val="berschrift1"/>
        <w:numPr>
          <w:ilvl w:val="1"/>
          <w:numId w:val="4"/>
        </w:numPr>
        <w:tabs>
          <w:tab w:val="left" w:pos="967"/>
          <w:tab w:val="left" w:pos="968"/>
        </w:tabs>
        <w:spacing w:before="92"/>
      </w:pPr>
      <w:proofErr w:type="spellStart"/>
      <w:r>
        <w:rPr>
          <w:lang w:val="en"/>
        </w:rPr>
        <w:t>Abfallcodes</w:t>
      </w:r>
      <w:proofErr w:type="spellEnd"/>
    </w:p>
    <w:p w14:paraId="7164F1F8" w14:textId="77777777" w:rsidR="00274D86" w:rsidRDefault="00274D86">
      <w:pPr>
        <w:pStyle w:val="Textkrper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452"/>
      </w:tblGrid>
      <w:tr w:rsidR="00274D86" w14:paraId="3BBD1CA4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48A3AA09" w14:textId="77777777" w:rsidR="00274D86" w:rsidRDefault="00396C27">
            <w:pPr>
              <w:pStyle w:val="TableParagraph"/>
              <w:spacing w:before="2" w:line="248" w:lineRule="exact"/>
              <w:ind w:left="40"/>
              <w:rPr>
                <w:b/>
              </w:rPr>
            </w:pPr>
            <w:r>
              <w:rPr>
                <w:b/>
                <w:lang w:val="en"/>
              </w:rPr>
              <w:t>EAK/AVV</w:t>
            </w:r>
          </w:p>
        </w:tc>
        <w:tc>
          <w:tcPr>
            <w:tcW w:w="6452" w:type="dxa"/>
          </w:tcPr>
          <w:p w14:paraId="49BEE752" w14:textId="77777777" w:rsidR="00274D86" w:rsidRDefault="00396C27">
            <w:pPr>
              <w:pStyle w:val="TableParagraph"/>
              <w:spacing w:before="0" w:line="250" w:lineRule="exact"/>
              <w:ind w:left="39"/>
            </w:pPr>
            <w:r>
              <w:rPr>
                <w:lang w:val="en"/>
              </w:rPr>
              <w:t>08 01 20</w:t>
            </w:r>
          </w:p>
        </w:tc>
      </w:tr>
      <w:tr w:rsidR="00274D86" w14:paraId="37BDE2AA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61008FF9" w14:textId="77777777" w:rsidR="00274D86" w:rsidRDefault="00396C27">
            <w:pPr>
              <w:pStyle w:val="TableParagraph"/>
              <w:spacing w:before="2" w:line="248" w:lineRule="exact"/>
              <w:ind w:left="40"/>
              <w:rPr>
                <w:b/>
              </w:rPr>
            </w:pPr>
            <w:r>
              <w:rPr>
                <w:b/>
                <w:lang w:val="en"/>
              </w:rPr>
              <w:t>Had</w:t>
            </w:r>
          </w:p>
        </w:tc>
        <w:tc>
          <w:tcPr>
            <w:tcW w:w="6452" w:type="dxa"/>
          </w:tcPr>
          <w:p w14:paraId="6DA03FD6" w14:textId="77777777" w:rsidR="00274D86" w:rsidRDefault="00396C27">
            <w:pPr>
              <w:pStyle w:val="TableParagraph"/>
              <w:spacing w:before="0" w:line="250" w:lineRule="exact"/>
              <w:ind w:left="39"/>
            </w:pPr>
            <w:r>
              <w:rPr>
                <w:lang w:val="en"/>
              </w:rPr>
              <w:t>08 01 20</w:t>
            </w:r>
          </w:p>
        </w:tc>
      </w:tr>
      <w:tr w:rsidR="00274D86" w14:paraId="59400CBE" w14:textId="77777777">
        <w:trPr>
          <w:trHeight w:val="270"/>
        </w:trPr>
        <w:tc>
          <w:tcPr>
            <w:tcW w:w="3226" w:type="dxa"/>
            <w:shd w:val="clear" w:color="auto" w:fill="D9D9D9"/>
          </w:tcPr>
          <w:p w14:paraId="0AAD5938" w14:textId="77777777" w:rsidR="00274D86" w:rsidRDefault="00396C27">
            <w:pPr>
              <w:pStyle w:val="TableParagraph"/>
              <w:spacing w:before="2" w:line="248" w:lineRule="exact"/>
              <w:ind w:left="40"/>
              <w:rPr>
                <w:b/>
              </w:rPr>
            </w:pPr>
            <w:r>
              <w:rPr>
                <w:b/>
                <w:lang w:val="en"/>
              </w:rPr>
              <w:t>EPA (USA)</w:t>
            </w:r>
          </w:p>
        </w:tc>
        <w:tc>
          <w:tcPr>
            <w:tcW w:w="6452" w:type="dxa"/>
          </w:tcPr>
          <w:p w14:paraId="37447B6E" w14:textId="77777777" w:rsidR="00274D86" w:rsidRDefault="00396C27">
            <w:pPr>
              <w:pStyle w:val="TableParagraph"/>
              <w:spacing w:before="0" w:line="250" w:lineRule="exact"/>
              <w:ind w:left="39"/>
            </w:pPr>
            <w:r>
              <w:rPr>
                <w:lang w:val="en"/>
              </w:rPr>
              <w:t>Not defined as hazardous waste.</w:t>
            </w:r>
          </w:p>
        </w:tc>
      </w:tr>
    </w:tbl>
    <w:p w14:paraId="0935B071" w14:textId="77777777" w:rsidR="00274D86" w:rsidRDefault="00274D86">
      <w:pPr>
        <w:pStyle w:val="Textkrper"/>
        <w:spacing w:before="1"/>
        <w:rPr>
          <w:b/>
          <w:sz w:val="25"/>
        </w:rPr>
      </w:pPr>
    </w:p>
    <w:p w14:paraId="6BBE833D" w14:textId="77777777" w:rsidR="00274D86" w:rsidRDefault="00396C27">
      <w:pPr>
        <w:pStyle w:val="Listenabsatz"/>
        <w:numPr>
          <w:ilvl w:val="1"/>
          <w:numId w:val="4"/>
        </w:numPr>
        <w:tabs>
          <w:tab w:val="left" w:pos="967"/>
          <w:tab w:val="left" w:pos="968"/>
        </w:tabs>
        <w:rPr>
          <w:b/>
          <w:sz w:val="24"/>
        </w:rPr>
      </w:pPr>
      <w:r>
        <w:rPr>
          <w:b/>
          <w:sz w:val="24"/>
          <w:lang w:val="en"/>
        </w:rPr>
        <w:t>Contaminated packaging</w:t>
      </w:r>
    </w:p>
    <w:p w14:paraId="06BDB11A" w14:textId="77777777" w:rsidR="00274D86" w:rsidRDefault="00274D86">
      <w:pPr>
        <w:pStyle w:val="Textkrper"/>
        <w:spacing w:before="3"/>
        <w:rPr>
          <w:b/>
          <w:sz w:val="27"/>
        </w:rPr>
      </w:pPr>
    </w:p>
    <w:p w14:paraId="363FE253" w14:textId="77777777" w:rsidR="00274D86" w:rsidRDefault="00396C27">
      <w:pPr>
        <w:pStyle w:val="Textkrper"/>
        <w:ind w:left="158"/>
      </w:pPr>
      <w:r>
        <w:rPr>
          <w:lang w:val="en"/>
        </w:rPr>
        <w:t>Dispose of the sandy regulations.</w:t>
      </w:r>
    </w:p>
    <w:p w14:paraId="4BDA669D" w14:textId="77777777" w:rsidR="00274D86" w:rsidRDefault="00274D86">
      <w:pPr>
        <w:sectPr w:rsidR="00274D86">
          <w:pgSz w:w="11900" w:h="16840"/>
          <w:pgMar w:top="2720" w:right="1080" w:bottom="280" w:left="900" w:header="1319" w:footer="0" w:gutter="0"/>
          <w:cols w:space="720"/>
        </w:sectPr>
      </w:pPr>
    </w:p>
    <w:p w14:paraId="149F746C" w14:textId="77777777" w:rsidR="00274D86" w:rsidRDefault="00274D86">
      <w:pPr>
        <w:pStyle w:val="Textkrper"/>
        <w:rPr>
          <w:sz w:val="20"/>
        </w:rPr>
      </w:pPr>
    </w:p>
    <w:p w14:paraId="44420F7A" w14:textId="77777777" w:rsidR="00274D86" w:rsidRDefault="00274D86">
      <w:pPr>
        <w:pStyle w:val="Textkrper"/>
        <w:spacing w:before="5"/>
        <w:rPr>
          <w:sz w:val="21"/>
        </w:rPr>
      </w:pPr>
    </w:p>
    <w:p w14:paraId="355896A9" w14:textId="77777777" w:rsidR="00274D86" w:rsidRDefault="00396C27">
      <w:pPr>
        <w:pStyle w:val="berschrift1"/>
        <w:numPr>
          <w:ilvl w:val="1"/>
          <w:numId w:val="4"/>
        </w:numPr>
        <w:tabs>
          <w:tab w:val="left" w:pos="967"/>
          <w:tab w:val="left" w:pos="968"/>
        </w:tabs>
        <w:spacing w:before="93"/>
      </w:pPr>
      <w:r>
        <w:rPr>
          <w:lang w:val="en"/>
        </w:rPr>
        <w:t>Additional Information / Special Precautions</w:t>
      </w:r>
    </w:p>
    <w:p w14:paraId="229894FB" w14:textId="77777777" w:rsidR="00274D86" w:rsidRDefault="00274D86">
      <w:pPr>
        <w:pStyle w:val="Textkrper"/>
        <w:spacing w:before="3"/>
        <w:rPr>
          <w:b/>
          <w:sz w:val="27"/>
        </w:rPr>
      </w:pPr>
    </w:p>
    <w:p w14:paraId="529834E1" w14:textId="77777777" w:rsidR="00274D86" w:rsidRDefault="00396C27">
      <w:pPr>
        <w:pStyle w:val="Textkrper"/>
        <w:ind w:left="158"/>
      </w:pPr>
      <w:r>
        <w:rPr>
          <w:lang w:val="en"/>
        </w:rPr>
        <w:t>nothing.</w:t>
      </w:r>
    </w:p>
    <w:p w14:paraId="34317175" w14:textId="77777777" w:rsidR="00274D86" w:rsidRDefault="00274D86">
      <w:pPr>
        <w:pStyle w:val="Textkrper"/>
        <w:rPr>
          <w:sz w:val="20"/>
        </w:rPr>
      </w:pPr>
    </w:p>
    <w:p w14:paraId="67DA678C" w14:textId="77777777" w:rsidR="00274D86" w:rsidRDefault="00924398">
      <w:pPr>
        <w:pStyle w:val="Textkrper"/>
        <w:rPr>
          <w:sz w:val="28"/>
        </w:rPr>
      </w:pPr>
      <w:r>
        <w:rPr>
          <w:noProof/>
          <w:lang w:val="en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7F7C034" wp14:editId="3695627C">
                <wp:simplePos x="0" y="0"/>
                <wp:positionH relativeFrom="page">
                  <wp:posOffset>646430</wp:posOffset>
                </wp:positionH>
                <wp:positionV relativeFrom="paragraph">
                  <wp:posOffset>236220</wp:posOffset>
                </wp:positionV>
                <wp:extent cx="6144895" cy="184785"/>
                <wp:effectExtent l="8255" t="15240" r="9525" b="9525"/>
                <wp:wrapTopAndBottom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8478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D3F20" w14:textId="77777777" w:rsidR="00732A88" w:rsidRDefault="00732A88">
                            <w:pPr>
                              <w:spacing w:line="267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14: Traffic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7C034" id="Text Box 4" o:spid="_x0000_s1039" type="#_x0000_t202" style="position:absolute;margin-left:50.9pt;margin-top:18.6pt;width:483.85pt;height:14.5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" fillcolor="#a6a6a6" strokeweight=".96pt">
                <v:stroke linestyle="thinThin"/>
                <v:textbox inset="0,0,0,0">
                  <w:txbxContent>
                    <w:p w14:paraId="737D3F20" w14:textId="77777777" w:rsidR="00732A88" w:rsidRDefault="00732A88">
                      <w:pPr>
                        <w:spacing w:line="267" w:lineRule="exact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14: Traffic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C36217" w14:textId="77777777" w:rsidR="00274D86" w:rsidRDefault="00274D86">
      <w:pPr>
        <w:pStyle w:val="Textkrper"/>
        <w:spacing w:before="6"/>
      </w:pPr>
    </w:p>
    <w:p w14:paraId="2296EC57" w14:textId="77777777" w:rsidR="00274D86" w:rsidRDefault="00396C27">
      <w:pPr>
        <w:pStyle w:val="berschrift1"/>
        <w:numPr>
          <w:ilvl w:val="1"/>
          <w:numId w:val="3"/>
        </w:numPr>
        <w:tabs>
          <w:tab w:val="left" w:pos="967"/>
          <w:tab w:val="left" w:pos="968"/>
        </w:tabs>
      </w:pPr>
      <w:r>
        <w:rPr>
          <w:lang w:val="en"/>
        </w:rPr>
        <w:t>Inland transport</w:t>
      </w:r>
    </w:p>
    <w:p w14:paraId="12F5933C" w14:textId="77777777" w:rsidR="00274D86" w:rsidRDefault="00274D86">
      <w:pPr>
        <w:pStyle w:val="Textkrper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8064"/>
      </w:tblGrid>
      <w:tr w:rsidR="00274D86" w14:paraId="0CDEF75E" w14:textId="77777777">
        <w:trPr>
          <w:trHeight w:val="560"/>
        </w:trPr>
        <w:tc>
          <w:tcPr>
            <w:tcW w:w="1613" w:type="dxa"/>
            <w:shd w:val="clear" w:color="auto" w:fill="D9D9D9"/>
          </w:tcPr>
          <w:p w14:paraId="721E1F2A" w14:textId="77777777" w:rsidR="00274D86" w:rsidRDefault="00396C27">
            <w:pPr>
              <w:pStyle w:val="TableParagraph"/>
              <w:spacing w:before="146"/>
              <w:ind w:left="40"/>
              <w:rPr>
                <w:b/>
              </w:rPr>
            </w:pPr>
            <w:r>
              <w:rPr>
                <w:b/>
                <w:lang w:val="en"/>
              </w:rPr>
              <w:t>ADR</w:t>
            </w:r>
          </w:p>
        </w:tc>
        <w:tc>
          <w:tcPr>
            <w:tcW w:w="8064" w:type="dxa"/>
          </w:tcPr>
          <w:p w14:paraId="089E7B35" w14:textId="77777777" w:rsidR="00274D86" w:rsidRDefault="00396C27">
            <w:pPr>
              <w:pStyle w:val="TableParagraph"/>
              <w:spacing w:before="7"/>
              <w:ind w:left="40"/>
            </w:pPr>
            <w:r>
              <w:rPr>
                <w:lang w:val="en"/>
              </w:rPr>
              <w:t>The product is not covered by the international regulation on the transport of</w:t>
            </w:r>
          </w:p>
          <w:p w14:paraId="42E957ED" w14:textId="77777777" w:rsidR="00274D86" w:rsidRDefault="00396C27">
            <w:pPr>
              <w:pStyle w:val="TableParagraph"/>
              <w:spacing w:before="20"/>
              <w:ind w:left="40"/>
            </w:pPr>
            <w:r>
              <w:rPr>
                <w:lang w:val="en"/>
              </w:rPr>
              <w:t>Hazardous goods.</w:t>
            </w:r>
          </w:p>
        </w:tc>
      </w:tr>
      <w:tr w:rsidR="00274D86" w14:paraId="63546FF6" w14:textId="77777777">
        <w:trPr>
          <w:trHeight w:val="560"/>
        </w:trPr>
        <w:tc>
          <w:tcPr>
            <w:tcW w:w="1613" w:type="dxa"/>
            <w:shd w:val="clear" w:color="auto" w:fill="D9D9D9"/>
          </w:tcPr>
          <w:p w14:paraId="60C48393" w14:textId="77777777" w:rsidR="00274D86" w:rsidRDefault="00396C27">
            <w:pPr>
              <w:pStyle w:val="TableParagraph"/>
              <w:spacing w:before="146"/>
              <w:ind w:left="40"/>
              <w:rPr>
                <w:b/>
              </w:rPr>
            </w:pPr>
            <w:r>
              <w:rPr>
                <w:b/>
                <w:lang w:val="en"/>
              </w:rPr>
              <w:t>The</w:t>
            </w:r>
          </w:p>
        </w:tc>
        <w:tc>
          <w:tcPr>
            <w:tcW w:w="8064" w:type="dxa"/>
          </w:tcPr>
          <w:p w14:paraId="6DF8819B" w14:textId="77777777" w:rsidR="00274D86" w:rsidRDefault="00396C27">
            <w:pPr>
              <w:pStyle w:val="TableParagraph"/>
              <w:spacing w:before="7"/>
              <w:ind w:left="40"/>
            </w:pPr>
            <w:r>
              <w:rPr>
                <w:lang w:val="en"/>
              </w:rPr>
              <w:t>The product is not covered by the international regulation on the transport of</w:t>
            </w:r>
          </w:p>
          <w:p w14:paraId="71910407" w14:textId="77777777" w:rsidR="00274D86" w:rsidRDefault="00396C27">
            <w:pPr>
              <w:pStyle w:val="TableParagraph"/>
              <w:spacing w:before="20"/>
              <w:ind w:left="40"/>
            </w:pPr>
            <w:r>
              <w:rPr>
                <w:lang w:val="en"/>
              </w:rPr>
              <w:t>Hazardous goods.</w:t>
            </w:r>
          </w:p>
        </w:tc>
      </w:tr>
      <w:tr w:rsidR="00274D86" w14:paraId="4E0E212E" w14:textId="77777777">
        <w:trPr>
          <w:trHeight w:val="560"/>
        </w:trPr>
        <w:tc>
          <w:tcPr>
            <w:tcW w:w="1613" w:type="dxa"/>
            <w:shd w:val="clear" w:color="auto" w:fill="D9D9D9"/>
          </w:tcPr>
          <w:p w14:paraId="39580E1A" w14:textId="77777777" w:rsidR="00274D86" w:rsidRDefault="00396C27">
            <w:pPr>
              <w:pStyle w:val="TableParagraph"/>
              <w:spacing w:before="146"/>
              <w:ind w:left="40"/>
              <w:rPr>
                <w:b/>
              </w:rPr>
            </w:pPr>
            <w:r>
              <w:rPr>
                <w:b/>
                <w:lang w:val="en"/>
              </w:rPr>
              <w:t>ADN</w:t>
            </w:r>
          </w:p>
        </w:tc>
        <w:tc>
          <w:tcPr>
            <w:tcW w:w="8064" w:type="dxa"/>
          </w:tcPr>
          <w:p w14:paraId="0221DE34" w14:textId="77777777" w:rsidR="00274D86" w:rsidRDefault="00396C27">
            <w:pPr>
              <w:pStyle w:val="TableParagraph"/>
              <w:spacing w:before="7"/>
              <w:ind w:left="40"/>
            </w:pPr>
            <w:r>
              <w:rPr>
                <w:lang w:val="en"/>
              </w:rPr>
              <w:t>The product is not covered by the international regulation on the transport of</w:t>
            </w:r>
          </w:p>
          <w:p w14:paraId="685633CD" w14:textId="77777777" w:rsidR="00274D86" w:rsidRDefault="00396C27">
            <w:pPr>
              <w:pStyle w:val="TableParagraph"/>
              <w:spacing w:before="20"/>
              <w:ind w:left="40"/>
            </w:pPr>
            <w:r>
              <w:rPr>
                <w:lang w:val="en"/>
              </w:rPr>
              <w:t>Hazardous goods.</w:t>
            </w:r>
          </w:p>
        </w:tc>
      </w:tr>
      <w:tr w:rsidR="00274D86" w14:paraId="0482AD02" w14:textId="77777777">
        <w:trPr>
          <w:trHeight w:val="560"/>
        </w:trPr>
        <w:tc>
          <w:tcPr>
            <w:tcW w:w="1613" w:type="dxa"/>
            <w:shd w:val="clear" w:color="auto" w:fill="D9D9D9"/>
          </w:tcPr>
          <w:p w14:paraId="0F1BCD29" w14:textId="77777777" w:rsidR="00274D86" w:rsidRDefault="00396C27">
            <w:pPr>
              <w:pStyle w:val="TableParagraph"/>
              <w:spacing w:before="146"/>
              <w:ind w:left="40"/>
              <w:rPr>
                <w:b/>
              </w:rPr>
            </w:pPr>
            <w:r>
              <w:rPr>
                <w:b/>
                <w:lang w:val="en"/>
              </w:rPr>
              <w:t>GGVSE</w:t>
            </w:r>
          </w:p>
        </w:tc>
        <w:tc>
          <w:tcPr>
            <w:tcW w:w="8064" w:type="dxa"/>
          </w:tcPr>
          <w:p w14:paraId="389A6381" w14:textId="77777777" w:rsidR="00274D86" w:rsidRDefault="00396C27">
            <w:pPr>
              <w:pStyle w:val="TableParagraph"/>
              <w:spacing w:before="7"/>
              <w:ind w:left="40"/>
            </w:pPr>
            <w:r>
              <w:rPr>
                <w:lang w:val="en"/>
              </w:rPr>
              <w:t>The product is not covered by the international regulation on the transport of</w:t>
            </w:r>
          </w:p>
          <w:p w14:paraId="15E81BE4" w14:textId="77777777" w:rsidR="00274D86" w:rsidRDefault="00396C27">
            <w:pPr>
              <w:pStyle w:val="TableParagraph"/>
              <w:spacing w:before="20"/>
              <w:ind w:left="40"/>
            </w:pPr>
            <w:r>
              <w:rPr>
                <w:lang w:val="en"/>
              </w:rPr>
              <w:t>Hazardous goods.</w:t>
            </w:r>
          </w:p>
        </w:tc>
      </w:tr>
    </w:tbl>
    <w:p w14:paraId="2433DB87" w14:textId="77777777" w:rsidR="00274D86" w:rsidRDefault="00274D86">
      <w:pPr>
        <w:pStyle w:val="Textkrper"/>
        <w:spacing w:before="1"/>
        <w:rPr>
          <w:b/>
          <w:sz w:val="25"/>
        </w:rPr>
      </w:pPr>
    </w:p>
    <w:p w14:paraId="74798D8D" w14:textId="77777777" w:rsidR="00274D86" w:rsidRDefault="00396C27">
      <w:pPr>
        <w:pStyle w:val="Listenabsatz"/>
        <w:numPr>
          <w:ilvl w:val="1"/>
          <w:numId w:val="3"/>
        </w:numPr>
        <w:tabs>
          <w:tab w:val="left" w:pos="967"/>
          <w:tab w:val="left" w:pos="968"/>
        </w:tabs>
        <w:ind w:hanging="809"/>
        <w:rPr>
          <w:b/>
        </w:rPr>
      </w:pPr>
      <w:r>
        <w:rPr>
          <w:b/>
          <w:sz w:val="24"/>
          <w:lang w:val="en"/>
        </w:rPr>
        <w:t>Maritime transport</w:t>
      </w:r>
    </w:p>
    <w:p w14:paraId="76384D4F" w14:textId="77777777" w:rsidR="00274D86" w:rsidRDefault="00274D86">
      <w:pPr>
        <w:pStyle w:val="Textkrper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8064"/>
      </w:tblGrid>
      <w:tr w:rsidR="00274D86" w14:paraId="732B2D26" w14:textId="77777777">
        <w:trPr>
          <w:trHeight w:val="560"/>
        </w:trPr>
        <w:tc>
          <w:tcPr>
            <w:tcW w:w="1613" w:type="dxa"/>
            <w:shd w:val="clear" w:color="auto" w:fill="D9D9D9"/>
          </w:tcPr>
          <w:p w14:paraId="68FACFE6" w14:textId="77777777" w:rsidR="00274D86" w:rsidRDefault="00396C27">
            <w:pPr>
              <w:pStyle w:val="TableParagraph"/>
              <w:spacing w:before="146"/>
              <w:ind w:left="40"/>
              <w:rPr>
                <w:b/>
              </w:rPr>
            </w:pPr>
            <w:proofErr w:type="spellStart"/>
            <w:r>
              <w:rPr>
                <w:b/>
                <w:lang w:val="en"/>
              </w:rPr>
              <w:t>Imdg</w:t>
            </w:r>
            <w:proofErr w:type="spellEnd"/>
          </w:p>
        </w:tc>
        <w:tc>
          <w:tcPr>
            <w:tcW w:w="8064" w:type="dxa"/>
          </w:tcPr>
          <w:p w14:paraId="7906A2A9" w14:textId="77777777" w:rsidR="00274D86" w:rsidRDefault="00396C27">
            <w:pPr>
              <w:pStyle w:val="TableParagraph"/>
              <w:spacing w:before="7"/>
              <w:ind w:left="40"/>
            </w:pPr>
            <w:r>
              <w:rPr>
                <w:lang w:val="en"/>
              </w:rPr>
              <w:t>The product is not covered by the international regulation on the transport of</w:t>
            </w:r>
          </w:p>
          <w:p w14:paraId="0E9B341E" w14:textId="77777777" w:rsidR="00274D86" w:rsidRDefault="00396C27">
            <w:pPr>
              <w:pStyle w:val="TableParagraph"/>
              <w:spacing w:before="20"/>
              <w:ind w:left="40"/>
            </w:pPr>
            <w:r>
              <w:rPr>
                <w:lang w:val="en"/>
              </w:rPr>
              <w:t>Hazardous goods.</w:t>
            </w:r>
          </w:p>
        </w:tc>
      </w:tr>
      <w:tr w:rsidR="00274D86" w14:paraId="340EC708" w14:textId="77777777">
        <w:trPr>
          <w:trHeight w:val="560"/>
        </w:trPr>
        <w:tc>
          <w:tcPr>
            <w:tcW w:w="1613" w:type="dxa"/>
            <w:shd w:val="clear" w:color="auto" w:fill="D9D9D9"/>
          </w:tcPr>
          <w:p w14:paraId="5A700B3B" w14:textId="77777777" w:rsidR="00274D86" w:rsidRDefault="00396C27">
            <w:pPr>
              <w:pStyle w:val="TableParagraph"/>
              <w:spacing w:before="146"/>
              <w:ind w:left="40"/>
              <w:rPr>
                <w:b/>
              </w:rPr>
            </w:pPr>
            <w:proofErr w:type="spellStart"/>
            <w:r>
              <w:rPr>
                <w:b/>
                <w:lang w:val="en"/>
              </w:rPr>
              <w:t>Ggvsee</w:t>
            </w:r>
            <w:proofErr w:type="spellEnd"/>
          </w:p>
        </w:tc>
        <w:tc>
          <w:tcPr>
            <w:tcW w:w="8064" w:type="dxa"/>
          </w:tcPr>
          <w:p w14:paraId="176BBD2A" w14:textId="77777777" w:rsidR="00274D86" w:rsidRDefault="00396C27">
            <w:pPr>
              <w:pStyle w:val="TableParagraph"/>
              <w:spacing w:before="7"/>
              <w:ind w:left="40"/>
            </w:pPr>
            <w:r>
              <w:rPr>
                <w:lang w:val="en"/>
              </w:rPr>
              <w:t>The product is not covered by the international regulation on the transport of</w:t>
            </w:r>
          </w:p>
          <w:p w14:paraId="1B44A8DC" w14:textId="77777777" w:rsidR="00274D86" w:rsidRDefault="00396C27">
            <w:pPr>
              <w:pStyle w:val="TableParagraph"/>
              <w:spacing w:before="20"/>
              <w:ind w:left="40"/>
            </w:pPr>
            <w:r>
              <w:rPr>
                <w:lang w:val="en"/>
              </w:rPr>
              <w:t>Hazardous goods.</w:t>
            </w:r>
          </w:p>
        </w:tc>
      </w:tr>
    </w:tbl>
    <w:p w14:paraId="35F63FD8" w14:textId="77777777" w:rsidR="00274D86" w:rsidRDefault="00274D86">
      <w:pPr>
        <w:pStyle w:val="Textkrper"/>
        <w:spacing w:before="1"/>
        <w:rPr>
          <w:b/>
          <w:sz w:val="25"/>
        </w:rPr>
      </w:pPr>
    </w:p>
    <w:p w14:paraId="42FC1550" w14:textId="77777777" w:rsidR="00274D86" w:rsidRDefault="00396C27">
      <w:pPr>
        <w:pStyle w:val="Listenabsatz"/>
        <w:numPr>
          <w:ilvl w:val="1"/>
          <w:numId w:val="3"/>
        </w:numPr>
        <w:tabs>
          <w:tab w:val="left" w:pos="967"/>
          <w:tab w:val="left" w:pos="968"/>
        </w:tabs>
        <w:rPr>
          <w:b/>
          <w:sz w:val="24"/>
        </w:rPr>
      </w:pPr>
      <w:r>
        <w:rPr>
          <w:b/>
          <w:sz w:val="24"/>
          <w:lang w:val="en"/>
        </w:rPr>
        <w:t>Airfreight</w:t>
      </w:r>
    </w:p>
    <w:p w14:paraId="5BCA81B7" w14:textId="77777777" w:rsidR="00274D86" w:rsidRDefault="00274D86">
      <w:pPr>
        <w:pStyle w:val="Textkrper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8064"/>
      </w:tblGrid>
      <w:tr w:rsidR="00274D86" w14:paraId="038C6FA2" w14:textId="77777777">
        <w:trPr>
          <w:trHeight w:val="560"/>
        </w:trPr>
        <w:tc>
          <w:tcPr>
            <w:tcW w:w="1613" w:type="dxa"/>
            <w:shd w:val="clear" w:color="auto" w:fill="D9D9D9"/>
          </w:tcPr>
          <w:p w14:paraId="02DF39A7" w14:textId="77777777" w:rsidR="00274D86" w:rsidRDefault="00396C27">
            <w:pPr>
              <w:pStyle w:val="TableParagraph"/>
              <w:spacing w:before="146"/>
              <w:ind w:left="40"/>
              <w:rPr>
                <w:b/>
              </w:rPr>
            </w:pPr>
            <w:proofErr w:type="spellStart"/>
            <w:r>
              <w:rPr>
                <w:b/>
                <w:lang w:val="en"/>
              </w:rPr>
              <w:t>Iata</w:t>
            </w:r>
            <w:proofErr w:type="spellEnd"/>
          </w:p>
        </w:tc>
        <w:tc>
          <w:tcPr>
            <w:tcW w:w="8064" w:type="dxa"/>
          </w:tcPr>
          <w:p w14:paraId="48B36BEC" w14:textId="77777777" w:rsidR="00274D86" w:rsidRDefault="00396C27">
            <w:pPr>
              <w:pStyle w:val="TableParagraph"/>
              <w:spacing w:before="7"/>
              <w:ind w:left="40"/>
            </w:pPr>
            <w:r>
              <w:rPr>
                <w:lang w:val="en"/>
              </w:rPr>
              <w:t>The product is not covered by the international regulation on the transport of</w:t>
            </w:r>
          </w:p>
          <w:p w14:paraId="264015AE" w14:textId="77777777" w:rsidR="00274D86" w:rsidRDefault="00396C27">
            <w:pPr>
              <w:pStyle w:val="TableParagraph"/>
              <w:spacing w:before="20"/>
              <w:ind w:left="40"/>
            </w:pPr>
            <w:r>
              <w:rPr>
                <w:lang w:val="en"/>
              </w:rPr>
              <w:t>Hazardous goods.</w:t>
            </w:r>
          </w:p>
        </w:tc>
      </w:tr>
      <w:tr w:rsidR="00274D86" w14:paraId="1045F281" w14:textId="77777777">
        <w:trPr>
          <w:trHeight w:val="560"/>
        </w:trPr>
        <w:tc>
          <w:tcPr>
            <w:tcW w:w="1613" w:type="dxa"/>
            <w:shd w:val="clear" w:color="auto" w:fill="D9D9D9"/>
          </w:tcPr>
          <w:p w14:paraId="3DA34EE7" w14:textId="77777777" w:rsidR="00274D86" w:rsidRDefault="00396C27">
            <w:pPr>
              <w:pStyle w:val="TableParagraph"/>
              <w:spacing w:before="146"/>
              <w:ind w:left="40"/>
              <w:rPr>
                <w:b/>
              </w:rPr>
            </w:pPr>
            <w:r>
              <w:rPr>
                <w:b/>
                <w:lang w:val="en"/>
              </w:rPr>
              <w:t>I hope</w:t>
            </w:r>
          </w:p>
        </w:tc>
        <w:tc>
          <w:tcPr>
            <w:tcW w:w="8064" w:type="dxa"/>
          </w:tcPr>
          <w:p w14:paraId="3D16BE79" w14:textId="77777777" w:rsidR="00274D86" w:rsidRDefault="00396C27">
            <w:pPr>
              <w:pStyle w:val="TableParagraph"/>
              <w:spacing w:before="7"/>
              <w:ind w:left="40"/>
            </w:pPr>
            <w:r>
              <w:rPr>
                <w:lang w:val="en"/>
              </w:rPr>
              <w:t>The product is not covered by the international regulation on the transport of</w:t>
            </w:r>
          </w:p>
          <w:p w14:paraId="2C95F788" w14:textId="77777777" w:rsidR="00274D86" w:rsidRDefault="00396C27">
            <w:pPr>
              <w:pStyle w:val="TableParagraph"/>
              <w:spacing w:before="20"/>
              <w:ind w:left="40"/>
            </w:pPr>
            <w:r>
              <w:rPr>
                <w:lang w:val="en"/>
              </w:rPr>
              <w:t>Hazardous goods.</w:t>
            </w:r>
          </w:p>
        </w:tc>
      </w:tr>
    </w:tbl>
    <w:p w14:paraId="6674E706" w14:textId="77777777" w:rsidR="00274D86" w:rsidRDefault="00274D86">
      <w:pPr>
        <w:pStyle w:val="Textkrper"/>
        <w:rPr>
          <w:b/>
          <w:sz w:val="20"/>
        </w:rPr>
      </w:pPr>
    </w:p>
    <w:p w14:paraId="2DCFB8CF" w14:textId="77777777" w:rsidR="00274D86" w:rsidRDefault="00924398">
      <w:pPr>
        <w:pStyle w:val="Textkrper"/>
        <w:spacing w:before="4"/>
        <w:rPr>
          <w:b/>
          <w:sz w:val="25"/>
        </w:rPr>
      </w:pPr>
      <w:r>
        <w:rPr>
          <w:noProof/>
          <w:lang w:val="en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BEFEF7D" wp14:editId="5EC349FA">
                <wp:simplePos x="0" y="0"/>
                <wp:positionH relativeFrom="page">
                  <wp:posOffset>646430</wp:posOffset>
                </wp:positionH>
                <wp:positionV relativeFrom="paragraph">
                  <wp:posOffset>216535</wp:posOffset>
                </wp:positionV>
                <wp:extent cx="6144895" cy="184785"/>
                <wp:effectExtent l="8255" t="15240" r="9525" b="9525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8478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E1025" w14:textId="77777777" w:rsidR="00732A88" w:rsidRDefault="00732A88">
                            <w:pPr>
                              <w:spacing w:line="267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15: Regulatory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FEF7D" id="Text Box 3" o:spid="_x0000_s1040" type="#_x0000_t202" style="position:absolute;margin-left:50.9pt;margin-top:17.05pt;width:483.85pt;height:14.5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" fillcolor="#a6a6a6" strokeweight=".96pt">
                <v:stroke linestyle="thinThin"/>
                <v:textbox inset="0,0,0,0">
                  <w:txbxContent>
                    <w:p w14:paraId="378E1025" w14:textId="77777777" w:rsidR="00732A88" w:rsidRDefault="00732A88">
                      <w:pPr>
                        <w:spacing w:line="267" w:lineRule="exact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15: Regulatory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F198B2" w14:textId="77777777" w:rsidR="00274D86" w:rsidRDefault="00274D86">
      <w:pPr>
        <w:pStyle w:val="Textkrper"/>
        <w:spacing w:before="3"/>
        <w:rPr>
          <w:b/>
          <w:sz w:val="13"/>
        </w:rPr>
      </w:pPr>
    </w:p>
    <w:p w14:paraId="137BA0AF" w14:textId="77777777" w:rsidR="00274D86" w:rsidRDefault="00396C27">
      <w:pPr>
        <w:pStyle w:val="Listenabsatz"/>
        <w:numPr>
          <w:ilvl w:val="1"/>
          <w:numId w:val="2"/>
        </w:numPr>
        <w:tabs>
          <w:tab w:val="left" w:pos="967"/>
          <w:tab w:val="left" w:pos="968"/>
        </w:tabs>
        <w:spacing w:before="92" w:line="244" w:lineRule="auto"/>
        <w:ind w:right="163"/>
        <w:rPr>
          <w:b/>
          <w:sz w:val="24"/>
        </w:rPr>
      </w:pPr>
      <w:r>
        <w:rPr>
          <w:b/>
          <w:sz w:val="24"/>
          <w:lang w:val="en"/>
        </w:rPr>
        <w:t xml:space="preserve">Health, </w:t>
      </w:r>
      <w:proofErr w:type="gramStart"/>
      <w:r>
        <w:rPr>
          <w:b/>
          <w:sz w:val="24"/>
          <w:lang w:val="en"/>
        </w:rPr>
        <w:t>health</w:t>
      </w:r>
      <w:proofErr w:type="gramEnd"/>
      <w:r>
        <w:rPr>
          <w:b/>
          <w:sz w:val="24"/>
          <w:lang w:val="en"/>
        </w:rPr>
        <w:t xml:space="preserve"> and environmental regulations/legislation specific to the substance or mixture</w:t>
      </w:r>
    </w:p>
    <w:p w14:paraId="08D02003" w14:textId="77777777" w:rsidR="00274D86" w:rsidRDefault="00274D86">
      <w:pPr>
        <w:pStyle w:val="Textkrper"/>
        <w:spacing w:before="2"/>
        <w:rPr>
          <w:b/>
          <w:sz w:val="19"/>
        </w:rPr>
      </w:pPr>
    </w:p>
    <w:p w14:paraId="3368BCAD" w14:textId="77777777" w:rsidR="00274D86" w:rsidRDefault="00396C27">
      <w:pPr>
        <w:pStyle w:val="berschrift2"/>
        <w:numPr>
          <w:ilvl w:val="2"/>
          <w:numId w:val="2"/>
        </w:numPr>
        <w:tabs>
          <w:tab w:val="left" w:pos="965"/>
        </w:tabs>
        <w:spacing w:before="94"/>
        <w:ind w:hanging="806"/>
      </w:pPr>
      <w:r>
        <w:rPr>
          <w:lang w:val="en"/>
        </w:rPr>
        <w:t>EU rules</w:t>
      </w:r>
    </w:p>
    <w:p w14:paraId="541B0B6B" w14:textId="77777777" w:rsidR="00274D86" w:rsidRDefault="00274D86">
      <w:pPr>
        <w:pStyle w:val="Textkrper"/>
        <w:spacing w:before="1"/>
        <w:rPr>
          <w:b/>
          <w:sz w:val="20"/>
        </w:rPr>
      </w:pPr>
    </w:p>
    <w:p w14:paraId="2C91E828" w14:textId="77777777" w:rsidR="00274D86" w:rsidRDefault="00396C27">
      <w:pPr>
        <w:pStyle w:val="Textkrper"/>
        <w:spacing w:before="94" w:line="259" w:lineRule="auto"/>
        <w:ind w:left="158" w:right="160"/>
      </w:pPr>
      <w:r>
        <w:rPr>
          <w:lang w:val="en"/>
        </w:rPr>
        <w:t xml:space="preserve">Resolution </w:t>
      </w:r>
      <w:proofErr w:type="spellStart"/>
      <w:proofErr w:type="gramStart"/>
      <w:r>
        <w:rPr>
          <w:lang w:val="en"/>
        </w:rPr>
        <w:t>ResAP</w:t>
      </w:r>
      <w:proofErr w:type="spellEnd"/>
      <w:r>
        <w:rPr>
          <w:lang w:val="en"/>
        </w:rPr>
        <w:t>(</w:t>
      </w:r>
      <w:proofErr w:type="gramEnd"/>
      <w:r>
        <w:rPr>
          <w:lang w:val="en"/>
        </w:rPr>
        <w:t>2008)1 on requirements and criteria for the safety of tattoos and permanent make-up</w:t>
      </w:r>
    </w:p>
    <w:p w14:paraId="748409AA" w14:textId="77777777" w:rsidR="00274D86" w:rsidRDefault="00274D86">
      <w:pPr>
        <w:spacing w:line="259" w:lineRule="auto"/>
        <w:sectPr w:rsidR="00274D86">
          <w:pgSz w:w="11900" w:h="16840"/>
          <w:pgMar w:top="2720" w:right="1080" w:bottom="280" w:left="900" w:header="1319" w:footer="0" w:gutter="0"/>
          <w:cols w:space="720"/>
        </w:sectPr>
      </w:pPr>
    </w:p>
    <w:p w14:paraId="0873B55F" w14:textId="77777777" w:rsidR="00274D86" w:rsidRDefault="00274D86">
      <w:pPr>
        <w:pStyle w:val="Textkrper"/>
        <w:rPr>
          <w:sz w:val="20"/>
        </w:rPr>
      </w:pPr>
    </w:p>
    <w:p w14:paraId="5A01C5AB" w14:textId="77777777" w:rsidR="00274D86" w:rsidRDefault="00274D86">
      <w:pPr>
        <w:pStyle w:val="Textkrper"/>
        <w:spacing w:before="4"/>
      </w:pPr>
    </w:p>
    <w:p w14:paraId="110907E4" w14:textId="77777777" w:rsidR="00274D86" w:rsidRDefault="00396C27">
      <w:pPr>
        <w:pStyle w:val="berschrift2"/>
        <w:numPr>
          <w:ilvl w:val="2"/>
          <w:numId w:val="2"/>
        </w:numPr>
        <w:tabs>
          <w:tab w:val="left" w:pos="965"/>
        </w:tabs>
        <w:spacing w:before="94"/>
        <w:ind w:hanging="806"/>
      </w:pPr>
      <w:r>
        <w:rPr>
          <w:lang w:val="en"/>
        </w:rPr>
        <w:t>National regulations</w:t>
      </w:r>
    </w:p>
    <w:p w14:paraId="22807658" w14:textId="77777777" w:rsidR="00274D86" w:rsidRDefault="00274D86">
      <w:pPr>
        <w:pStyle w:val="Textkrper"/>
        <w:spacing w:before="1"/>
        <w:rPr>
          <w:b/>
          <w:sz w:val="20"/>
        </w:rPr>
      </w:pPr>
    </w:p>
    <w:p w14:paraId="3548D082" w14:textId="77777777" w:rsidR="00274D86" w:rsidRDefault="00396C27">
      <w:pPr>
        <w:pStyle w:val="Textkrper"/>
        <w:spacing w:before="94" w:line="259" w:lineRule="auto"/>
        <w:ind w:left="158"/>
      </w:pPr>
      <w:r>
        <w:rPr>
          <w:lang w:val="en"/>
        </w:rPr>
        <w:t>Follow the national and local regulations regarding this type of product, the following list could be incomplete:</w:t>
      </w:r>
    </w:p>
    <w:p w14:paraId="4573CA17" w14:textId="77777777" w:rsidR="00274D86" w:rsidRDefault="00274D86">
      <w:pPr>
        <w:pStyle w:val="Textkrper"/>
        <w:rPr>
          <w:sz w:val="20"/>
        </w:rPr>
      </w:pPr>
    </w:p>
    <w:p w14:paraId="061CBD69" w14:textId="77777777" w:rsidR="00274D86" w:rsidRDefault="00274D86">
      <w:pPr>
        <w:pStyle w:val="Textkrper"/>
        <w:spacing w:before="11"/>
        <w:rPr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7661"/>
      </w:tblGrid>
      <w:tr w:rsidR="00274D86" w14:paraId="789F6B6C" w14:textId="77777777">
        <w:trPr>
          <w:trHeight w:val="851"/>
        </w:trPr>
        <w:tc>
          <w:tcPr>
            <w:tcW w:w="2016" w:type="dxa"/>
            <w:shd w:val="clear" w:color="auto" w:fill="D9D9D9"/>
          </w:tcPr>
          <w:p w14:paraId="179B0B96" w14:textId="77777777" w:rsidR="00274D86" w:rsidRDefault="00274D86">
            <w:pPr>
              <w:pStyle w:val="TableParagraph"/>
              <w:spacing w:before="0"/>
              <w:ind w:left="0"/>
              <w:rPr>
                <w:sz w:val="25"/>
              </w:rPr>
            </w:pPr>
          </w:p>
          <w:p w14:paraId="321833F0" w14:textId="77777777" w:rsidR="00274D86" w:rsidRDefault="00396C27">
            <w:pPr>
              <w:pStyle w:val="TableParagraph"/>
              <w:spacing w:before="0"/>
              <w:ind w:left="40"/>
            </w:pPr>
            <w:r>
              <w:rPr>
                <w:lang w:val="en"/>
              </w:rPr>
              <w:t>Germany</w:t>
            </w:r>
          </w:p>
        </w:tc>
        <w:tc>
          <w:tcPr>
            <w:tcW w:w="7661" w:type="dxa"/>
          </w:tcPr>
          <w:p w14:paraId="658D4BBC" w14:textId="77777777" w:rsidR="00274D86" w:rsidRDefault="00396C27">
            <w:pPr>
              <w:pStyle w:val="TableParagraph"/>
              <w:spacing w:before="1" w:line="274" w:lineRule="exact"/>
              <w:ind w:left="40" w:right="15"/>
              <w:jc w:val="both"/>
            </w:pPr>
            <w:r>
              <w:rPr>
                <w:lang w:val="en"/>
              </w:rPr>
              <w:t>Regulation on means of tattooing, including certain similar substances and preparations made of substances (tattoo -Regulation)</w:t>
            </w:r>
          </w:p>
        </w:tc>
      </w:tr>
      <w:tr w:rsidR="00274D86" w14:paraId="0F393A49" w14:textId="77777777">
        <w:trPr>
          <w:trHeight w:val="560"/>
        </w:trPr>
        <w:tc>
          <w:tcPr>
            <w:tcW w:w="2016" w:type="dxa"/>
            <w:vMerge w:val="restart"/>
            <w:shd w:val="clear" w:color="auto" w:fill="D9D9D9"/>
          </w:tcPr>
          <w:p w14:paraId="16E8FF4E" w14:textId="77777777" w:rsidR="00274D86" w:rsidRDefault="00274D86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03970A90" w14:textId="77777777" w:rsidR="00274D86" w:rsidRDefault="00274D86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547CE4C4" w14:textId="77777777" w:rsidR="00274D86" w:rsidRDefault="00274D86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566124B8" w14:textId="77777777" w:rsidR="00274D86" w:rsidRDefault="00274D86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14:paraId="67CA87CD" w14:textId="77777777" w:rsidR="00274D86" w:rsidRDefault="00396C27">
            <w:pPr>
              <w:pStyle w:val="TableParagraph"/>
              <w:spacing w:before="1"/>
              <w:ind w:left="40"/>
            </w:pPr>
            <w:r>
              <w:rPr>
                <w:lang w:val="en"/>
              </w:rPr>
              <w:t>Austria</w:t>
            </w:r>
          </w:p>
        </w:tc>
        <w:tc>
          <w:tcPr>
            <w:tcW w:w="7661" w:type="dxa"/>
          </w:tcPr>
          <w:p w14:paraId="5FC89EF5" w14:textId="77777777" w:rsidR="00274D86" w:rsidRDefault="00396C27">
            <w:pPr>
              <w:pStyle w:val="TableParagraph"/>
              <w:spacing w:before="7"/>
              <w:ind w:left="40"/>
            </w:pPr>
            <w:proofErr w:type="spellStart"/>
            <w:r>
              <w:rPr>
                <w:lang w:val="en"/>
              </w:rPr>
              <w:t>BGBl</w:t>
            </w:r>
            <w:proofErr w:type="spellEnd"/>
            <w:r>
              <w:rPr>
                <w:lang w:val="en"/>
              </w:rPr>
              <w:t>. 139. Ordinance: Access requirements for the regulated</w:t>
            </w:r>
          </w:p>
          <w:p w14:paraId="2E8714E4" w14:textId="77777777" w:rsidR="00274D86" w:rsidRDefault="00396C27">
            <w:pPr>
              <w:pStyle w:val="TableParagraph"/>
              <w:spacing w:before="20"/>
              <w:ind w:left="40"/>
            </w:pPr>
            <w:r>
              <w:rPr>
                <w:lang w:val="en"/>
              </w:rPr>
              <w:t>Trade in cosmetics (beauty care)</w:t>
            </w:r>
          </w:p>
        </w:tc>
      </w:tr>
      <w:tr w:rsidR="00274D86" w14:paraId="1493E876" w14:textId="77777777">
        <w:trPr>
          <w:trHeight w:val="560"/>
        </w:trPr>
        <w:tc>
          <w:tcPr>
            <w:tcW w:w="2016" w:type="dxa"/>
            <w:vMerge/>
            <w:tcBorders>
              <w:top w:val="nil"/>
            </w:tcBorders>
            <w:shd w:val="clear" w:color="auto" w:fill="D9D9D9"/>
          </w:tcPr>
          <w:p w14:paraId="217DB2A0" w14:textId="77777777" w:rsidR="00274D86" w:rsidRDefault="00274D86">
            <w:pPr>
              <w:rPr>
                <w:sz w:val="2"/>
                <w:szCs w:val="2"/>
              </w:rPr>
            </w:pPr>
          </w:p>
        </w:tc>
        <w:tc>
          <w:tcPr>
            <w:tcW w:w="7661" w:type="dxa"/>
          </w:tcPr>
          <w:p w14:paraId="6E3A6F20" w14:textId="77777777" w:rsidR="00274D86" w:rsidRDefault="00396C27">
            <w:pPr>
              <w:pStyle w:val="TableParagraph"/>
              <w:spacing w:before="7"/>
              <w:ind w:left="40"/>
            </w:pPr>
            <w:proofErr w:type="spellStart"/>
            <w:r>
              <w:rPr>
                <w:lang w:val="en"/>
              </w:rPr>
              <w:t>BGBl</w:t>
            </w:r>
            <w:proofErr w:type="spellEnd"/>
            <w:r>
              <w:rPr>
                <w:lang w:val="en"/>
              </w:rPr>
              <w:t>. 141. Ordinance: Exercise rules for piercing and tattooing</w:t>
            </w:r>
          </w:p>
          <w:p w14:paraId="52C61802" w14:textId="77777777" w:rsidR="00274D86" w:rsidRDefault="00396C27">
            <w:pPr>
              <w:pStyle w:val="TableParagraph"/>
              <w:spacing w:before="20"/>
              <w:ind w:left="40"/>
            </w:pPr>
            <w:r>
              <w:rPr>
                <w:lang w:val="en"/>
              </w:rPr>
              <w:t>by cosmetics(</w:t>
            </w:r>
            <w:proofErr w:type="spellStart"/>
            <w:r>
              <w:rPr>
                <w:lang w:val="en"/>
              </w:rPr>
              <w:t>beautycare</w:t>
            </w:r>
            <w:proofErr w:type="spellEnd"/>
            <w:r>
              <w:rPr>
                <w:lang w:val="en"/>
              </w:rPr>
              <w:t>)-tradesmen</w:t>
            </w:r>
          </w:p>
        </w:tc>
      </w:tr>
      <w:tr w:rsidR="00274D86" w14:paraId="33CE3733" w14:textId="77777777">
        <w:trPr>
          <w:trHeight w:val="851"/>
        </w:trPr>
        <w:tc>
          <w:tcPr>
            <w:tcW w:w="2016" w:type="dxa"/>
            <w:vMerge/>
            <w:tcBorders>
              <w:top w:val="nil"/>
            </w:tcBorders>
            <w:shd w:val="clear" w:color="auto" w:fill="D9D9D9"/>
          </w:tcPr>
          <w:p w14:paraId="0949A148" w14:textId="77777777" w:rsidR="00274D86" w:rsidRDefault="00274D86">
            <w:pPr>
              <w:rPr>
                <w:sz w:val="2"/>
                <w:szCs w:val="2"/>
              </w:rPr>
            </w:pPr>
          </w:p>
        </w:tc>
        <w:tc>
          <w:tcPr>
            <w:tcW w:w="7661" w:type="dxa"/>
          </w:tcPr>
          <w:p w14:paraId="68BCF349" w14:textId="77777777" w:rsidR="00274D86" w:rsidRDefault="00396C27">
            <w:pPr>
              <w:pStyle w:val="TableParagraph"/>
              <w:spacing w:before="1" w:line="274" w:lineRule="exact"/>
              <w:ind w:left="40" w:right="15"/>
              <w:jc w:val="both"/>
            </w:pPr>
            <w:proofErr w:type="spellStart"/>
            <w:r>
              <w:rPr>
                <w:lang w:val="en"/>
              </w:rPr>
              <w:t>BGBl</w:t>
            </w:r>
            <w:proofErr w:type="spellEnd"/>
            <w:r>
              <w:rPr>
                <w:lang w:val="en"/>
              </w:rPr>
              <w:t>. 261. Ordinance: Amendment to the Ordinance on Exercise Rules for Piercing and Tattooing by Cosmetics (Beauty Care) - Professionals</w:t>
            </w:r>
          </w:p>
        </w:tc>
      </w:tr>
      <w:tr w:rsidR="00274D86" w14:paraId="61555839" w14:textId="77777777">
        <w:trPr>
          <w:trHeight w:val="560"/>
        </w:trPr>
        <w:tc>
          <w:tcPr>
            <w:tcW w:w="2016" w:type="dxa"/>
            <w:vMerge/>
            <w:tcBorders>
              <w:top w:val="nil"/>
            </w:tcBorders>
            <w:shd w:val="clear" w:color="auto" w:fill="D9D9D9"/>
          </w:tcPr>
          <w:p w14:paraId="092866CA" w14:textId="77777777" w:rsidR="00274D86" w:rsidRDefault="00274D86">
            <w:pPr>
              <w:rPr>
                <w:sz w:val="2"/>
                <w:szCs w:val="2"/>
              </w:rPr>
            </w:pPr>
          </w:p>
        </w:tc>
        <w:tc>
          <w:tcPr>
            <w:tcW w:w="7661" w:type="dxa"/>
          </w:tcPr>
          <w:p w14:paraId="6DFBFCE4" w14:textId="77777777" w:rsidR="00274D86" w:rsidRDefault="00396C27">
            <w:pPr>
              <w:pStyle w:val="TableParagraph"/>
              <w:spacing w:before="7"/>
              <w:ind w:left="40"/>
            </w:pPr>
            <w:proofErr w:type="spellStart"/>
            <w:r>
              <w:rPr>
                <w:lang w:val="en"/>
              </w:rPr>
              <w:t>BGBl</w:t>
            </w:r>
            <w:proofErr w:type="spellEnd"/>
            <w:r>
              <w:rPr>
                <w:lang w:val="en"/>
              </w:rPr>
              <w:t>. 262. Ordinance: Exercise rules for foot care, cosmetics and</w:t>
            </w:r>
          </w:p>
          <w:p w14:paraId="7721A8CB" w14:textId="77777777" w:rsidR="00274D86" w:rsidRDefault="00396C27">
            <w:pPr>
              <w:pStyle w:val="TableParagraph"/>
              <w:spacing w:before="20"/>
              <w:ind w:left="40"/>
            </w:pPr>
            <w:r>
              <w:rPr>
                <w:lang w:val="en"/>
              </w:rPr>
              <w:t>Massage by tradesmen, Appendix 1</w:t>
            </w:r>
          </w:p>
        </w:tc>
      </w:tr>
      <w:tr w:rsidR="00274D86" w14:paraId="2773C6C3" w14:textId="77777777">
        <w:trPr>
          <w:trHeight w:val="560"/>
        </w:trPr>
        <w:tc>
          <w:tcPr>
            <w:tcW w:w="2016" w:type="dxa"/>
            <w:shd w:val="clear" w:color="auto" w:fill="D9D9D9"/>
          </w:tcPr>
          <w:p w14:paraId="222672E0" w14:textId="77777777" w:rsidR="00274D86" w:rsidRDefault="00396C27">
            <w:pPr>
              <w:pStyle w:val="TableParagraph"/>
              <w:spacing w:before="143"/>
              <w:ind w:left="40"/>
            </w:pPr>
            <w:r>
              <w:rPr>
                <w:lang w:val="en"/>
              </w:rPr>
              <w:t>Netherlands</w:t>
            </w:r>
          </w:p>
        </w:tc>
        <w:tc>
          <w:tcPr>
            <w:tcW w:w="7661" w:type="dxa"/>
          </w:tcPr>
          <w:p w14:paraId="3811D1FE" w14:textId="77777777" w:rsidR="00274D86" w:rsidRDefault="00396C27">
            <w:pPr>
              <w:pStyle w:val="TableParagraph"/>
              <w:spacing w:before="7"/>
              <w:ind w:left="40"/>
            </w:pPr>
            <w:r>
              <w:rPr>
                <w:lang w:val="en"/>
              </w:rPr>
              <w:t>Decision of 14 August 2003 on the</w:t>
            </w:r>
          </w:p>
          <w:p w14:paraId="1EB1D637" w14:textId="77777777" w:rsidR="00274D86" w:rsidRDefault="00396C27">
            <w:pPr>
              <w:pStyle w:val="TableParagraph"/>
              <w:spacing w:before="20"/>
              <w:ind w:left="40"/>
            </w:pPr>
            <w:r>
              <w:rPr>
                <w:lang w:val="en"/>
              </w:rPr>
              <w:t xml:space="preserve">Safety </w:t>
            </w:r>
            <w:proofErr w:type="spellStart"/>
            <w:r>
              <w:rPr>
                <w:lang w:val="en"/>
              </w:rPr>
              <w:t>ofTattoo</w:t>
            </w:r>
            <w:proofErr w:type="spellEnd"/>
            <w:r>
              <w:rPr>
                <w:lang w:val="en"/>
              </w:rPr>
              <w:t xml:space="preserve"> </w:t>
            </w:r>
            <w:proofErr w:type="gramStart"/>
            <w:r>
              <w:rPr>
                <w:lang w:val="en"/>
              </w:rPr>
              <w:t>Colors(</w:t>
            </w:r>
            <w:proofErr w:type="spellStart"/>
            <w:proofErr w:type="gramEnd"/>
            <w:r>
              <w:rPr>
                <w:lang w:val="en"/>
              </w:rPr>
              <w:t>CommoditiesAct</w:t>
            </w:r>
            <w:proofErr w:type="spellEnd"/>
            <w:r>
              <w:rPr>
                <w:lang w:val="en"/>
              </w:rPr>
              <w:t xml:space="preserve"> Decision Tattoo Dyes)</w:t>
            </w:r>
          </w:p>
        </w:tc>
      </w:tr>
      <w:tr w:rsidR="00274D86" w14:paraId="0FE443FA" w14:textId="77777777">
        <w:trPr>
          <w:trHeight w:val="1141"/>
        </w:trPr>
        <w:tc>
          <w:tcPr>
            <w:tcW w:w="2016" w:type="dxa"/>
            <w:shd w:val="clear" w:color="auto" w:fill="D9D9D9"/>
          </w:tcPr>
          <w:p w14:paraId="1F9CE4F5" w14:textId="77777777" w:rsidR="00274D86" w:rsidRDefault="00274D86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610854BB" w14:textId="77777777" w:rsidR="00274D86" w:rsidRDefault="00396C27">
            <w:pPr>
              <w:pStyle w:val="TableParagraph"/>
              <w:spacing w:before="158"/>
              <w:ind w:left="40"/>
            </w:pPr>
            <w:r>
              <w:rPr>
                <w:lang w:val="en"/>
              </w:rPr>
              <w:t>France</w:t>
            </w:r>
          </w:p>
        </w:tc>
        <w:tc>
          <w:tcPr>
            <w:tcW w:w="7661" w:type="dxa"/>
          </w:tcPr>
          <w:p w14:paraId="17A77FF3" w14:textId="77777777" w:rsidR="00274D86" w:rsidRDefault="00396C27">
            <w:pPr>
              <w:pStyle w:val="TableParagraph"/>
              <w:spacing w:before="23" w:line="259" w:lineRule="auto"/>
              <w:ind w:left="40" w:right="14"/>
              <w:jc w:val="both"/>
            </w:pPr>
            <w:r>
              <w:rPr>
                <w:lang w:val="en"/>
              </w:rPr>
              <w:t xml:space="preserve">Decree No 2008-210 of 3 March 2008 laying down the rules for the manufacture, packaging and </w:t>
            </w:r>
            <w:proofErr w:type="spellStart"/>
            <w:r>
              <w:rPr>
                <w:lang w:val="en"/>
              </w:rPr>
              <w:t>importofing</w:t>
            </w:r>
            <w:proofErr w:type="spellEnd"/>
            <w:r>
              <w:rPr>
                <w:lang w:val="en"/>
              </w:rPr>
              <w:t xml:space="preserve"> of tattoo products, the national vigilance system </w:t>
            </w:r>
            <w:proofErr w:type="spellStart"/>
            <w:r>
              <w:rPr>
                <w:lang w:val="en"/>
              </w:rPr>
              <w:t>andthe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changesThe</w:t>
            </w:r>
            <w:proofErr w:type="spellEnd"/>
            <w:r>
              <w:rPr>
                <w:lang w:val="en"/>
              </w:rPr>
              <w:t xml:space="preserve"> public health </w:t>
            </w:r>
            <w:proofErr w:type="gramStart"/>
            <w:r>
              <w:rPr>
                <w:lang w:val="en"/>
              </w:rPr>
              <w:t>code( regulations</w:t>
            </w:r>
            <w:proofErr w:type="gramEnd"/>
            <w:r>
              <w:rPr>
                <w:lang w:val="en"/>
              </w:rPr>
              <w:t>)</w:t>
            </w:r>
          </w:p>
        </w:tc>
      </w:tr>
      <w:tr w:rsidR="00274D86" w14:paraId="1D5F0035" w14:textId="77777777">
        <w:trPr>
          <w:trHeight w:val="851"/>
        </w:trPr>
        <w:tc>
          <w:tcPr>
            <w:tcW w:w="2016" w:type="dxa"/>
            <w:shd w:val="clear" w:color="auto" w:fill="D9D9D9"/>
          </w:tcPr>
          <w:p w14:paraId="43109839" w14:textId="77777777" w:rsidR="00274D86" w:rsidRDefault="00274D86">
            <w:pPr>
              <w:pStyle w:val="TableParagraph"/>
              <w:spacing w:before="0"/>
              <w:ind w:left="0"/>
              <w:rPr>
                <w:sz w:val="25"/>
              </w:rPr>
            </w:pPr>
          </w:p>
          <w:p w14:paraId="6EACAAB4" w14:textId="77777777" w:rsidR="00274D86" w:rsidRDefault="00396C27">
            <w:pPr>
              <w:pStyle w:val="TableParagraph"/>
              <w:spacing w:before="0"/>
              <w:ind w:left="40"/>
            </w:pPr>
            <w:r>
              <w:rPr>
                <w:lang w:val="en"/>
              </w:rPr>
              <w:t>Switzerland</w:t>
            </w:r>
          </w:p>
        </w:tc>
        <w:tc>
          <w:tcPr>
            <w:tcW w:w="7661" w:type="dxa"/>
          </w:tcPr>
          <w:p w14:paraId="711DC016" w14:textId="77777777" w:rsidR="00274D86" w:rsidRDefault="00396C27">
            <w:pPr>
              <w:pStyle w:val="TableParagraph"/>
              <w:spacing w:before="1" w:line="274" w:lineRule="exact"/>
              <w:ind w:left="40" w:right="13"/>
              <w:jc w:val="both"/>
            </w:pPr>
            <w:r>
              <w:rPr>
                <w:lang w:val="en"/>
              </w:rPr>
              <w:t>Ordinance of the EDI on objects for mucosal, skin and hair contact as well as on candles, matches, lighters and joke articles (Regulation on objects for human contact)</w:t>
            </w:r>
          </w:p>
        </w:tc>
      </w:tr>
    </w:tbl>
    <w:p w14:paraId="6097C09A" w14:textId="77777777" w:rsidR="00274D86" w:rsidRDefault="00274D86">
      <w:pPr>
        <w:pStyle w:val="Textkrper"/>
        <w:spacing w:before="11"/>
        <w:rPr>
          <w:sz w:val="17"/>
        </w:rPr>
      </w:pPr>
    </w:p>
    <w:p w14:paraId="38C4BB7F" w14:textId="77777777" w:rsidR="00274D86" w:rsidRDefault="00396C27">
      <w:pPr>
        <w:pStyle w:val="berschrift2"/>
        <w:spacing w:before="93"/>
        <w:ind w:left="158" w:firstLine="0"/>
      </w:pPr>
      <w:r>
        <w:rPr>
          <w:lang w:val="en"/>
        </w:rPr>
        <w:t>Other rules</w:t>
      </w:r>
    </w:p>
    <w:p w14:paraId="6E59D206" w14:textId="77777777" w:rsidR="00274D86" w:rsidRDefault="00274D86">
      <w:pPr>
        <w:pStyle w:val="Textkrper"/>
        <w:spacing w:before="4"/>
        <w:rPr>
          <w:b/>
          <w:sz w:val="28"/>
        </w:rPr>
      </w:pPr>
    </w:p>
    <w:p w14:paraId="06DB16AF" w14:textId="77777777" w:rsidR="00274D86" w:rsidRDefault="00396C27">
      <w:pPr>
        <w:pStyle w:val="Textkrper"/>
        <w:ind w:left="158"/>
      </w:pPr>
      <w:r>
        <w:rPr>
          <w:lang w:val="en"/>
        </w:rPr>
        <w:t>No one known.</w:t>
      </w:r>
    </w:p>
    <w:p w14:paraId="1E01FDA2" w14:textId="77777777" w:rsidR="00274D86" w:rsidRDefault="00274D86">
      <w:pPr>
        <w:pStyle w:val="Textkrper"/>
        <w:spacing w:before="8"/>
        <w:rPr>
          <w:sz w:val="27"/>
        </w:rPr>
      </w:pPr>
    </w:p>
    <w:p w14:paraId="4D6C0352" w14:textId="77777777" w:rsidR="00274D86" w:rsidRDefault="00396C27">
      <w:pPr>
        <w:pStyle w:val="berschrift1"/>
        <w:numPr>
          <w:ilvl w:val="1"/>
          <w:numId w:val="2"/>
        </w:numPr>
        <w:tabs>
          <w:tab w:val="left" w:pos="967"/>
          <w:tab w:val="left" w:pos="968"/>
        </w:tabs>
      </w:pPr>
      <w:proofErr w:type="spellStart"/>
      <w:r>
        <w:rPr>
          <w:lang w:val="en"/>
        </w:rPr>
        <w:t>Stoffsicherheitsbewertung</w:t>
      </w:r>
      <w:proofErr w:type="spellEnd"/>
    </w:p>
    <w:p w14:paraId="43C847F7" w14:textId="77777777" w:rsidR="00274D86" w:rsidRDefault="00274D86">
      <w:pPr>
        <w:pStyle w:val="Textkrper"/>
        <w:spacing w:before="3"/>
        <w:rPr>
          <w:b/>
          <w:sz w:val="27"/>
        </w:rPr>
      </w:pPr>
    </w:p>
    <w:p w14:paraId="757DAD23" w14:textId="77777777" w:rsidR="00274D86" w:rsidRDefault="00396C27">
      <w:pPr>
        <w:pStyle w:val="Textkrper"/>
        <w:ind w:left="158"/>
      </w:pPr>
      <w:r>
        <w:rPr>
          <w:lang w:val="en"/>
        </w:rPr>
        <w:t>A safety assessment has been performed for this product.</w:t>
      </w:r>
    </w:p>
    <w:p w14:paraId="716812D2" w14:textId="77777777" w:rsidR="00274D86" w:rsidRDefault="00274D86">
      <w:pPr>
        <w:sectPr w:rsidR="00274D86">
          <w:pgSz w:w="11900" w:h="16840"/>
          <w:pgMar w:top="2720" w:right="1080" w:bottom="280" w:left="900" w:header="1319" w:footer="0" w:gutter="0"/>
          <w:cols w:space="720"/>
        </w:sectPr>
      </w:pPr>
    </w:p>
    <w:p w14:paraId="40A6ECEA" w14:textId="77777777" w:rsidR="00274D86" w:rsidRDefault="00274D86">
      <w:pPr>
        <w:pStyle w:val="Textkrper"/>
        <w:rPr>
          <w:sz w:val="20"/>
        </w:rPr>
      </w:pPr>
    </w:p>
    <w:p w14:paraId="5EDB92C4" w14:textId="77777777" w:rsidR="00274D86" w:rsidRDefault="00274D86">
      <w:pPr>
        <w:pStyle w:val="Textkrper"/>
        <w:spacing w:before="11"/>
        <w:rPr>
          <w:sz w:val="27"/>
        </w:rPr>
      </w:pPr>
    </w:p>
    <w:p w14:paraId="289A472A" w14:textId="77777777" w:rsidR="00274D86" w:rsidRDefault="00924398">
      <w:pPr>
        <w:pStyle w:val="Textkrper"/>
        <w:ind w:left="107"/>
        <w:rPr>
          <w:sz w:val="20"/>
        </w:rPr>
      </w:pPr>
      <w:r>
        <w:rPr>
          <w:noProof/>
          <w:sz w:val="20"/>
          <w:lang w:val="en"/>
        </w:rPr>
        <mc:AlternateContent>
          <mc:Choice Requires="wps">
            <w:drawing>
              <wp:inline distT="0" distB="0" distL="0" distR="0" wp14:anchorId="04F9E52C" wp14:editId="01D98B4D">
                <wp:extent cx="6144895" cy="184785"/>
                <wp:effectExtent l="10795" t="10160" r="6985" b="14605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18478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12192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4922B" w14:textId="77777777" w:rsidR="00732A88" w:rsidRDefault="00732A88">
                            <w:pPr>
                              <w:spacing w:line="267" w:lineRule="exact"/>
                              <w:ind w:left="3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"/>
                              </w:rPr>
                              <w:t>SECTION 16: More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9E52C" id="Text Box 2" o:spid="_x0000_s1041" type="#_x0000_t202" style="width:483.8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" fillcolor="#a6a6a6" strokeweight=".96pt">
                <v:stroke linestyle="thinThin"/>
                <v:textbox inset="0,0,0,0">
                  <w:txbxContent>
                    <w:p w14:paraId="1A44922B" w14:textId="77777777" w:rsidR="00732A88" w:rsidRDefault="00732A88">
                      <w:pPr>
                        <w:spacing w:line="267" w:lineRule="exact"/>
                        <w:ind w:left="3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lang w:val="en"/>
                        </w:rPr>
                        <w:t>SECTION 16: More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A8E78E" w14:textId="77777777" w:rsidR="00274D86" w:rsidRDefault="00274D86">
      <w:pPr>
        <w:pStyle w:val="Textkrper"/>
        <w:spacing w:before="4"/>
        <w:rPr>
          <w:sz w:val="13"/>
        </w:rPr>
      </w:pPr>
    </w:p>
    <w:p w14:paraId="07C80F80" w14:textId="77777777" w:rsidR="00274D86" w:rsidRDefault="00274D86">
      <w:pPr>
        <w:rPr>
          <w:sz w:val="13"/>
        </w:rPr>
        <w:sectPr w:rsidR="00274D86">
          <w:pgSz w:w="11900" w:h="16840"/>
          <w:pgMar w:top="2720" w:right="1080" w:bottom="280" w:left="900" w:header="1319" w:footer="0" w:gutter="0"/>
          <w:cols w:space="720"/>
        </w:sectPr>
      </w:pPr>
    </w:p>
    <w:p w14:paraId="21075DF8" w14:textId="77777777" w:rsidR="00274D86" w:rsidRDefault="00396C27">
      <w:pPr>
        <w:pStyle w:val="berschrift1"/>
        <w:spacing w:before="121"/>
        <w:ind w:left="160" w:firstLine="0"/>
      </w:pPr>
      <w:r>
        <w:rPr>
          <w:lang w:val="en"/>
        </w:rPr>
        <w:t>16.1</w:t>
      </w:r>
    </w:p>
    <w:p w14:paraId="32ACBCF9" w14:textId="77777777" w:rsidR="00274D86" w:rsidRDefault="00396C27">
      <w:pPr>
        <w:spacing w:before="92" w:line="264" w:lineRule="auto"/>
        <w:ind w:left="160" w:right="277"/>
        <w:rPr>
          <w:b/>
          <w:sz w:val="24"/>
        </w:rPr>
      </w:pPr>
      <w:r>
        <w:rPr>
          <w:lang w:val="en"/>
        </w:rPr>
        <w:br w:type="column"/>
      </w:r>
      <w:r>
        <w:rPr>
          <w:b/>
          <w:sz w:val="24"/>
          <w:lang w:val="en"/>
        </w:rPr>
        <w:t>Full text of all statements or R-phrases and H-phrases according to sections 2 to 15</w:t>
      </w:r>
    </w:p>
    <w:p w14:paraId="27DA7A0B" w14:textId="77777777" w:rsidR="00274D86" w:rsidRDefault="00274D86">
      <w:pPr>
        <w:spacing w:line="264" w:lineRule="auto"/>
        <w:rPr>
          <w:sz w:val="24"/>
        </w:rPr>
        <w:sectPr w:rsidR="00274D86">
          <w:type w:val="continuous"/>
          <w:pgSz w:w="11900" w:h="16840"/>
          <w:pgMar w:top="2720" w:right="1080" w:bottom="280" w:left="900" w:header="720" w:footer="720" w:gutter="0"/>
          <w:cols w:num="2" w:space="720" w:equalWidth="0">
            <w:col w:w="671" w:space="136"/>
            <w:col w:w="9113"/>
          </w:cols>
        </w:sectPr>
      </w:pPr>
    </w:p>
    <w:p w14:paraId="0388CCD2" w14:textId="77777777" w:rsidR="00274D86" w:rsidRDefault="00274D86">
      <w:pPr>
        <w:pStyle w:val="Textkrper"/>
        <w:spacing w:before="3"/>
        <w:rPr>
          <w:b/>
          <w:sz w:val="16"/>
        </w:rPr>
      </w:pPr>
    </w:p>
    <w:p w14:paraId="32263914" w14:textId="77777777" w:rsidR="00274D86" w:rsidRDefault="00396C27">
      <w:pPr>
        <w:pStyle w:val="Textkrper"/>
        <w:spacing w:before="94"/>
        <w:ind w:left="158"/>
      </w:pPr>
      <w:r>
        <w:rPr>
          <w:lang w:val="en"/>
        </w:rPr>
        <w:t xml:space="preserve">H225: Highly flammable liquid and </w:t>
      </w:r>
      <w:proofErr w:type="spellStart"/>
      <w:r>
        <w:rPr>
          <w:lang w:val="en"/>
        </w:rPr>
        <w:t>vapours</w:t>
      </w:r>
      <w:proofErr w:type="spellEnd"/>
      <w:r>
        <w:rPr>
          <w:lang w:val="en"/>
        </w:rPr>
        <w:t>.</w:t>
      </w:r>
    </w:p>
    <w:p w14:paraId="7F689538" w14:textId="77777777" w:rsidR="00274D86" w:rsidRDefault="00274D86">
      <w:pPr>
        <w:pStyle w:val="Textkrper"/>
        <w:spacing w:before="8"/>
        <w:rPr>
          <w:sz w:val="27"/>
        </w:rPr>
      </w:pPr>
    </w:p>
    <w:p w14:paraId="6A318731" w14:textId="541D9603" w:rsidR="00274D86" w:rsidRDefault="00606527">
      <w:pPr>
        <w:pStyle w:val="berschrift1"/>
        <w:numPr>
          <w:ilvl w:val="1"/>
          <w:numId w:val="1"/>
        </w:numPr>
        <w:tabs>
          <w:tab w:val="left" w:pos="967"/>
          <w:tab w:val="left" w:pos="968"/>
        </w:tabs>
      </w:pPr>
      <w:r>
        <w:rPr>
          <w:lang w:val="en"/>
        </w:rPr>
        <w:t>Traininginformation</w:t>
      </w:r>
    </w:p>
    <w:p w14:paraId="091C5AC4" w14:textId="77777777" w:rsidR="00274D86" w:rsidRDefault="00274D86">
      <w:pPr>
        <w:pStyle w:val="Textkrper"/>
        <w:spacing w:before="3"/>
        <w:rPr>
          <w:b/>
          <w:sz w:val="27"/>
        </w:rPr>
      </w:pPr>
    </w:p>
    <w:p w14:paraId="1FD2BD43" w14:textId="77777777" w:rsidR="00274D86" w:rsidRDefault="00396C27">
      <w:pPr>
        <w:pStyle w:val="Textkrper"/>
        <w:ind w:left="158"/>
      </w:pPr>
      <w:r>
        <w:rPr>
          <w:lang w:val="en"/>
        </w:rPr>
        <w:t>May only be used by medical personnel or trained micropigmentation personnel.</w:t>
      </w:r>
    </w:p>
    <w:p w14:paraId="72B385AF" w14:textId="77777777" w:rsidR="00274D86" w:rsidRDefault="00274D86">
      <w:pPr>
        <w:pStyle w:val="Textkrper"/>
        <w:spacing w:before="8"/>
        <w:rPr>
          <w:sz w:val="27"/>
        </w:rPr>
      </w:pPr>
    </w:p>
    <w:p w14:paraId="6C1C7C50" w14:textId="77777777" w:rsidR="00274D86" w:rsidRDefault="00396C27">
      <w:pPr>
        <w:pStyle w:val="berschrift1"/>
        <w:numPr>
          <w:ilvl w:val="1"/>
          <w:numId w:val="1"/>
        </w:numPr>
        <w:tabs>
          <w:tab w:val="left" w:pos="967"/>
          <w:tab w:val="left" w:pos="968"/>
        </w:tabs>
        <w:spacing w:before="1"/>
      </w:pPr>
      <w:r>
        <w:rPr>
          <w:lang w:val="en"/>
        </w:rPr>
        <w:t>Disclaimer</w:t>
      </w:r>
    </w:p>
    <w:p w14:paraId="1BD9FF14" w14:textId="77777777" w:rsidR="00274D86" w:rsidRDefault="00274D86">
      <w:pPr>
        <w:pStyle w:val="Textkrper"/>
        <w:spacing w:before="1"/>
        <w:rPr>
          <w:b/>
          <w:sz w:val="19"/>
        </w:rPr>
      </w:pPr>
    </w:p>
    <w:p w14:paraId="151B590B" w14:textId="77777777" w:rsidR="00274D86" w:rsidRDefault="00396C27">
      <w:pPr>
        <w:pStyle w:val="Textkrper"/>
        <w:spacing w:before="94" w:line="259" w:lineRule="auto"/>
        <w:ind w:left="158"/>
      </w:pPr>
      <w:r>
        <w:rPr>
          <w:lang w:val="en"/>
        </w:rPr>
        <w:t xml:space="preserve">The information in the sheet was written </w:t>
      </w:r>
      <w:proofErr w:type="gramStart"/>
      <w:r>
        <w:rPr>
          <w:lang w:val="en"/>
        </w:rPr>
        <w:t>on the basis of</w:t>
      </w:r>
      <w:proofErr w:type="gramEnd"/>
      <w:r>
        <w:rPr>
          <w:lang w:val="en"/>
        </w:rPr>
        <w:t xml:space="preserve"> the best available knowledge and experience.</w:t>
      </w:r>
    </w:p>
    <w:p w14:paraId="5533A601" w14:textId="77777777" w:rsidR="00274D86" w:rsidRDefault="00274D86">
      <w:pPr>
        <w:pStyle w:val="Textkrper"/>
        <w:spacing w:before="5"/>
        <w:rPr>
          <w:sz w:val="19"/>
        </w:rPr>
      </w:pPr>
    </w:p>
    <w:p w14:paraId="3974583E" w14:textId="77777777" w:rsidR="00274D86" w:rsidRDefault="00396C27">
      <w:pPr>
        <w:pStyle w:val="berschrift1"/>
        <w:numPr>
          <w:ilvl w:val="1"/>
          <w:numId w:val="1"/>
        </w:numPr>
        <w:tabs>
          <w:tab w:val="left" w:pos="967"/>
          <w:tab w:val="left" w:pos="968"/>
        </w:tabs>
        <w:spacing w:before="92"/>
      </w:pPr>
      <w:r>
        <w:rPr>
          <w:lang w:val="en"/>
        </w:rPr>
        <w:t>For more information</w:t>
      </w:r>
    </w:p>
    <w:p w14:paraId="3F6A213C" w14:textId="77777777" w:rsidR="00274D86" w:rsidRDefault="00274D86">
      <w:pPr>
        <w:pStyle w:val="Textkrper"/>
        <w:spacing w:before="4"/>
        <w:rPr>
          <w:b/>
          <w:sz w:val="27"/>
        </w:rPr>
      </w:pPr>
    </w:p>
    <w:p w14:paraId="6589C50D" w14:textId="77777777" w:rsidR="00274D86" w:rsidRDefault="00396C27">
      <w:pPr>
        <w:pStyle w:val="Textkrper"/>
        <w:spacing w:after="11"/>
        <w:ind w:left="158"/>
      </w:pPr>
      <w:r>
        <w:rPr>
          <w:lang w:val="en"/>
        </w:rPr>
        <w:t>Abbreviations: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8064"/>
      </w:tblGrid>
      <w:tr w:rsidR="00274D86" w14:paraId="385590AF" w14:textId="77777777">
        <w:trPr>
          <w:trHeight w:val="270"/>
        </w:trPr>
        <w:tc>
          <w:tcPr>
            <w:tcW w:w="1613" w:type="dxa"/>
            <w:shd w:val="clear" w:color="auto" w:fill="D9D9D9"/>
          </w:tcPr>
          <w:p w14:paraId="71595DC9" w14:textId="77777777" w:rsidR="00274D86" w:rsidRDefault="00396C2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lang w:val="en"/>
              </w:rPr>
              <w:t>Pbt</w:t>
            </w:r>
            <w:proofErr w:type="spellEnd"/>
          </w:p>
        </w:tc>
        <w:tc>
          <w:tcPr>
            <w:tcW w:w="8064" w:type="dxa"/>
          </w:tcPr>
          <w:p w14:paraId="0C6FCE9A" w14:textId="28AEC05B" w:rsidR="00274D86" w:rsidRDefault="006065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 applicable</w:t>
            </w:r>
          </w:p>
        </w:tc>
      </w:tr>
      <w:tr w:rsidR="00274D86" w14:paraId="722C6C3D" w14:textId="77777777">
        <w:trPr>
          <w:trHeight w:val="270"/>
        </w:trPr>
        <w:tc>
          <w:tcPr>
            <w:tcW w:w="1613" w:type="dxa"/>
            <w:shd w:val="clear" w:color="auto" w:fill="D9D9D9"/>
          </w:tcPr>
          <w:p w14:paraId="459C5FE4" w14:textId="77777777" w:rsidR="00274D86" w:rsidRDefault="00396C2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lang w:val="en"/>
              </w:rPr>
              <w:t>Vpvb</w:t>
            </w:r>
            <w:proofErr w:type="spellEnd"/>
          </w:p>
        </w:tc>
        <w:tc>
          <w:tcPr>
            <w:tcW w:w="8064" w:type="dxa"/>
          </w:tcPr>
          <w:p w14:paraId="1B179143" w14:textId="7496F217" w:rsidR="00274D86" w:rsidRDefault="0060652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"/>
              </w:rPr>
              <w:t>Not applicable</w:t>
            </w:r>
          </w:p>
        </w:tc>
      </w:tr>
    </w:tbl>
    <w:p w14:paraId="2D414324" w14:textId="77777777" w:rsidR="00274D86" w:rsidRDefault="00274D86">
      <w:pPr>
        <w:pStyle w:val="Textkrper"/>
        <w:spacing w:before="1"/>
        <w:rPr>
          <w:sz w:val="25"/>
        </w:rPr>
      </w:pPr>
    </w:p>
    <w:p w14:paraId="3BB993F8" w14:textId="77777777" w:rsidR="00274D86" w:rsidRDefault="00396C27">
      <w:pPr>
        <w:pStyle w:val="berschrift1"/>
        <w:numPr>
          <w:ilvl w:val="1"/>
          <w:numId w:val="1"/>
        </w:numPr>
        <w:tabs>
          <w:tab w:val="left" w:pos="967"/>
          <w:tab w:val="left" w:pos="968"/>
        </w:tabs>
      </w:pPr>
      <w:r>
        <w:rPr>
          <w:lang w:val="en"/>
        </w:rPr>
        <w:t>References</w:t>
      </w:r>
    </w:p>
    <w:p w14:paraId="596E6D67" w14:textId="77777777" w:rsidR="00274D86" w:rsidRDefault="00274D86">
      <w:pPr>
        <w:pStyle w:val="Textkrper"/>
        <w:spacing w:before="3"/>
        <w:rPr>
          <w:b/>
          <w:sz w:val="27"/>
        </w:rPr>
      </w:pPr>
    </w:p>
    <w:p w14:paraId="7C68003A" w14:textId="19DF4195" w:rsidR="00274D86" w:rsidRDefault="00396C27">
      <w:pPr>
        <w:pStyle w:val="Textkrper"/>
        <w:spacing w:line="285" w:lineRule="auto"/>
        <w:ind w:left="158" w:right="5391"/>
      </w:pPr>
      <w:r>
        <w:rPr>
          <w:lang w:val="en"/>
        </w:rPr>
        <w:t>HSDB® - Hazardous Substances Database GESTIS Database on Hazardous Substances</w:t>
      </w:r>
    </w:p>
    <w:sectPr w:rsidR="00274D86">
      <w:type w:val="continuous"/>
      <w:pgSz w:w="11900" w:h="16840"/>
      <w:pgMar w:top="2720" w:right="10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F59DD" w14:textId="77777777" w:rsidR="00D0545E" w:rsidRDefault="00D0545E">
      <w:r>
        <w:rPr>
          <w:lang w:val="en"/>
        </w:rPr>
        <w:separator/>
      </w:r>
    </w:p>
  </w:endnote>
  <w:endnote w:type="continuationSeparator" w:id="0">
    <w:p w14:paraId="1BAA4992" w14:textId="77777777" w:rsidR="00D0545E" w:rsidRDefault="00D0545E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5A8BF" w14:textId="77777777" w:rsidR="00D0545E" w:rsidRDefault="00D0545E">
      <w:r>
        <w:rPr>
          <w:lang w:val="en"/>
        </w:rPr>
        <w:separator/>
      </w:r>
    </w:p>
  </w:footnote>
  <w:footnote w:type="continuationSeparator" w:id="0">
    <w:p w14:paraId="41CB705A" w14:textId="77777777" w:rsidR="00D0545E" w:rsidRDefault="00D0545E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48B7" w14:textId="4C23617C" w:rsidR="00732A88" w:rsidRDefault="00606527">
    <w:pPr>
      <w:pStyle w:val="Textkrper"/>
      <w:spacing w:line="14" w:lineRule="auto"/>
      <w:rPr>
        <w:sz w:val="20"/>
      </w:rPr>
    </w:pPr>
    <w:r>
      <w:rPr>
        <w:noProof/>
        <w:lang w:val="en"/>
      </w:rPr>
      <mc:AlternateContent>
        <mc:Choice Requires="wps">
          <w:drawing>
            <wp:anchor distT="0" distB="0" distL="114300" distR="114300" simplePos="0" relativeHeight="503281520" behindDoc="1" locked="0" layoutInCell="1" allowOverlap="1" wp14:anchorId="148E697C" wp14:editId="2083BF8A">
              <wp:simplePos x="0" y="0"/>
              <wp:positionH relativeFrom="page">
                <wp:posOffset>628650</wp:posOffset>
              </wp:positionH>
              <wp:positionV relativeFrom="page">
                <wp:posOffset>828675</wp:posOffset>
              </wp:positionV>
              <wp:extent cx="3771900" cy="432435"/>
              <wp:effectExtent l="0" t="0" r="0" b="571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2F699" w14:textId="0E256053" w:rsidR="00732A88" w:rsidRDefault="00732A88">
                          <w:pPr>
                            <w:spacing w:before="9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  <w:lang w:val="en"/>
                            </w:rPr>
                            <w:t>Material</w:t>
                          </w:r>
                          <w:r w:rsidR="00606527">
                            <w:rPr>
                              <w:b/>
                              <w:sz w:val="32"/>
                              <w:lang w:val="en"/>
                            </w:rPr>
                            <w:t xml:space="preserve"> Safety Data Sheet (MSDS)</w:t>
                          </w:r>
                        </w:p>
                        <w:p w14:paraId="0EAB0940" w14:textId="279AC768" w:rsidR="00732A88" w:rsidRDefault="00732A88">
                          <w:pPr>
                            <w:spacing w:before="3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lang w:val="en"/>
                            </w:rPr>
                            <w:t xml:space="preserve">according to Regulation (EC) </w:t>
                          </w:r>
                          <w:r w:rsidR="00606527">
                            <w:rPr>
                              <w:b/>
                              <w:lang w:val="en"/>
                            </w:rPr>
                            <w:t>2020/2081</w:t>
                          </w:r>
                          <w:r>
                            <w:rPr>
                              <w:b/>
                              <w:lang w:val="en"/>
                            </w:rPr>
                            <w:t xml:space="preserve"> (REACH)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E697C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49.5pt;margin-top:65.25pt;width:297pt;height:34.05pt;z-index:-3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" filled="f" stroked="f">
              <v:textbox inset="0,0,0,0">
                <w:txbxContent>
                  <w:p w14:paraId="0AB2F699" w14:textId="0E256053" w:rsidR="00732A88" w:rsidRDefault="00732A88">
                    <w:pPr>
                      <w:spacing w:before="9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  <w:lang w:val="en"/>
                      </w:rPr>
                      <w:t>Material</w:t>
                    </w:r>
                    <w:r w:rsidR="00606527">
                      <w:rPr>
                        <w:b/>
                        <w:sz w:val="32"/>
                        <w:lang w:val="en"/>
                      </w:rPr>
                      <w:t xml:space="preserve"> Safety Data Sheet (MSDS)</w:t>
                    </w:r>
                  </w:p>
                  <w:p w14:paraId="0EAB0940" w14:textId="279AC768" w:rsidR="00732A88" w:rsidRDefault="00732A88">
                    <w:pPr>
                      <w:spacing w:before="3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lang w:val="en"/>
                      </w:rPr>
                      <w:t xml:space="preserve">according to Regulation (EC) </w:t>
                    </w:r>
                    <w:r w:rsidR="00606527">
                      <w:rPr>
                        <w:b/>
                        <w:lang w:val="en"/>
                      </w:rPr>
                      <w:t>2020/2081</w:t>
                    </w:r>
                    <w:r>
                      <w:rPr>
                        <w:b/>
                        <w:lang w:val="en"/>
                      </w:rPr>
                      <w:t xml:space="preserve"> (REACH)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2A88">
      <w:rPr>
        <w:noProof/>
        <w:lang w:val="en"/>
      </w:rPr>
      <mc:AlternateContent>
        <mc:Choice Requires="wps">
          <w:drawing>
            <wp:anchor distT="0" distB="0" distL="114300" distR="114300" simplePos="0" relativeHeight="503281568" behindDoc="1" locked="0" layoutInCell="1" allowOverlap="1" wp14:anchorId="7C318585" wp14:editId="06B56D8E">
              <wp:simplePos x="0" y="0"/>
              <wp:positionH relativeFrom="page">
                <wp:posOffset>628649</wp:posOffset>
              </wp:positionH>
              <wp:positionV relativeFrom="page">
                <wp:posOffset>1400176</wp:posOffset>
              </wp:positionV>
              <wp:extent cx="1628775" cy="195580"/>
              <wp:effectExtent l="0" t="0" r="9525" b="139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EA52B" w14:textId="78580C51" w:rsidR="00732A88" w:rsidRDefault="00B67C7A" w:rsidP="00802DF5">
                          <w:pPr>
                            <w:spacing w:before="1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en"/>
                            </w:rPr>
                            <w:t xml:space="preserve">Purebeau </w:t>
                          </w:r>
                          <w:proofErr w:type="spellStart"/>
                          <w:r w:rsidR="001A722D">
                            <w:rPr>
                              <w:sz w:val="20"/>
                              <w:lang w:val="en"/>
                            </w:rPr>
                            <w:t>Darkr</w:t>
                          </w:r>
                          <w:r w:rsidR="00DC7B96">
                            <w:rPr>
                              <w:sz w:val="20"/>
                              <w:lang w:val="en"/>
                            </w:rPr>
                            <w:t>ose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318585" id="Text Box 1" o:spid="_x0000_s1043" type="#_x0000_t202" style="position:absolute;margin-left:49.5pt;margin-top:110.25pt;width:128.25pt;height:15.4pt;z-index:-3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" filled="f" stroked="f">
              <v:textbox inset="0,0,0,0">
                <w:txbxContent>
                  <w:p w14:paraId="267EA52B" w14:textId="78580C51" w:rsidR="00732A88" w:rsidRDefault="00B67C7A" w:rsidP="00802DF5">
                    <w:pPr>
                      <w:spacing w:before="12"/>
                      <w:rPr>
                        <w:sz w:val="20"/>
                      </w:rPr>
                    </w:pPr>
                    <w:r>
                      <w:rPr>
                        <w:sz w:val="20"/>
                        <w:lang w:val="en"/>
                      </w:rPr>
                      <w:t xml:space="preserve">Purebeau </w:t>
                    </w:r>
                    <w:proofErr w:type="spellStart"/>
                    <w:r w:rsidR="001A722D">
                      <w:rPr>
                        <w:sz w:val="20"/>
                        <w:lang w:val="en"/>
                      </w:rPr>
                      <w:t>Darkr</w:t>
                    </w:r>
                    <w:r w:rsidR="00DC7B96">
                      <w:rPr>
                        <w:sz w:val="20"/>
                        <w:lang w:val="en"/>
                      </w:rPr>
                      <w:t>ose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732A88">
      <w:rPr>
        <w:noProof/>
        <w:lang w:val="en"/>
      </w:rPr>
      <mc:AlternateContent>
        <mc:Choice Requires="wps">
          <w:drawing>
            <wp:anchor distT="0" distB="0" distL="114300" distR="114300" simplePos="0" relativeHeight="503281544" behindDoc="1" locked="0" layoutInCell="1" allowOverlap="1" wp14:anchorId="39BFB120" wp14:editId="042F9712">
              <wp:simplePos x="0" y="0"/>
              <wp:positionH relativeFrom="page">
                <wp:posOffset>5330190</wp:posOffset>
              </wp:positionH>
              <wp:positionV relativeFrom="page">
                <wp:posOffset>1397000</wp:posOffset>
              </wp:positionV>
              <wp:extent cx="1501140" cy="3505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E23C8" w14:textId="77777777" w:rsidR="00732A88" w:rsidRDefault="00732A88">
                          <w:pPr>
                            <w:pStyle w:val="Textkrper"/>
                            <w:spacing w:line="245" w:lineRule="exact"/>
                            <w:ind w:left="1128"/>
                            <w:rPr>
                              <w:rFonts w:ascii="Calibri"/>
                            </w:rPr>
                          </w:pPr>
                          <w:r>
                            <w:rPr>
                              <w:lang w:val="en"/>
                            </w:rPr>
                            <w:t xml:space="preserve">Page </w:t>
                          </w:r>
                          <w:r>
                            <w:rPr>
                              <w:lang w:val="en"/>
                            </w:rPr>
                            <w:fldChar w:fldCharType="begin"/>
                          </w:r>
                          <w:r>
                            <w:rPr>
                              <w:lang w:val="en"/>
                            </w:rPr>
                            <w:instrText xml:space="preserve"> PAGE </w:instrText>
                          </w:r>
                          <w:r>
                            <w:rPr>
                              <w:lang w:val="en"/>
                            </w:rPr>
                            <w:fldChar w:fldCharType="separate"/>
                          </w:r>
                          <w:r>
                            <w:rPr>
                              <w:lang w:val="en"/>
                            </w:rPr>
                            <w:t>10</w:t>
                          </w:r>
                          <w:r>
                            <w:rPr>
                              <w:lang w:val="en"/>
                            </w:rPr>
                            <w:fldChar w:fldCharType="end"/>
                          </w:r>
                          <w:r>
                            <w:rPr>
                              <w:lang w:val="en"/>
                            </w:rPr>
                            <w:t xml:space="preserve"> from</w:t>
                          </w:r>
                          <w:r>
                            <w:rPr>
                              <w:spacing w:val="1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lang w:val="en"/>
                            </w:rPr>
                            <w:t>14</w:t>
                          </w:r>
                        </w:p>
                        <w:p w14:paraId="64AF8A78" w14:textId="52480C7C" w:rsidR="00732A88" w:rsidRDefault="00732A88">
                          <w:pPr>
                            <w:pStyle w:val="Textkrper"/>
                            <w:spacing w:before="22"/>
                            <w:ind w:left="20"/>
                            <w:rPr>
                              <w:rFonts w:ascii="Calibri"/>
                            </w:rPr>
                          </w:pPr>
                          <w:proofErr w:type="spellStart"/>
                          <w:r>
                            <w:rPr>
                              <w:lang w:val="en"/>
                            </w:rPr>
                            <w:t>Revisionsdatum</w:t>
                          </w:r>
                          <w:proofErr w:type="spellEnd"/>
                          <w:r>
                            <w:rPr>
                              <w:lang w:val="en"/>
                            </w:rPr>
                            <w:t>:</w:t>
                          </w:r>
                          <w:r>
                            <w:rPr>
                              <w:spacing w:val="1"/>
                              <w:lang w:val="en"/>
                            </w:rPr>
                            <w:t xml:space="preserve"> 13.11.2018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BFB120" id="_x0000_s1044" type="#_x0000_t202" style="position:absolute;margin-left:419.7pt;margin-top:110pt;width:118.2pt;height:27.6pt;z-index:-34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" filled="f" stroked="f">
              <v:textbox inset="0,0,0,0">
                <w:txbxContent>
                  <w:p w14:paraId="44FE23C8" w14:textId="77777777" w:rsidR="00732A88" w:rsidRDefault="00732A88">
                    <w:pPr>
                      <w:pStyle w:val="Textkrper"/>
                      <w:spacing w:line="245" w:lineRule="exact"/>
                      <w:ind w:left="1128"/>
                      <w:rPr>
                        <w:rFonts w:ascii="Calibri"/>
                      </w:rPr>
                    </w:pPr>
                    <w:r>
                      <w:rPr>
                        <w:lang w:val="en"/>
                      </w:rPr>
                      <w:t xml:space="preserve">Page </w:t>
                    </w:r>
                    <w:r>
                      <w:rPr>
                        <w:lang w:val="en"/>
                      </w:rPr>
                      <w:fldChar w:fldCharType="begin"/>
                    </w:r>
                    <w:r>
                      <w:rPr>
                        <w:lang w:val="en"/>
                      </w:rPr>
                      <w:instrText xml:space="preserve"> PAGE </w:instrText>
                    </w:r>
                    <w:r>
                      <w:rPr>
                        <w:lang w:val="en"/>
                      </w:rPr>
                      <w:fldChar w:fldCharType="separate"/>
                    </w:r>
                    <w:r>
                      <w:rPr>
                        <w:lang w:val="en"/>
                      </w:rPr>
                      <w:t>10</w:t>
                    </w:r>
                    <w:r>
                      <w:rPr>
                        <w:lang w:val="en"/>
                      </w:rPr>
                      <w:fldChar w:fldCharType="end"/>
                    </w:r>
                    <w:r>
                      <w:rPr>
                        <w:lang w:val="en"/>
                      </w:rPr>
                      <w:t xml:space="preserve"> from</w:t>
                    </w:r>
                    <w:r>
                      <w:rPr>
                        <w:spacing w:val="1"/>
                        <w:lang w:val="en"/>
                      </w:rPr>
                      <w:t xml:space="preserve"> </w:t>
                    </w:r>
                    <w:r>
                      <w:rPr>
                        <w:lang w:val="en"/>
                      </w:rPr>
                      <w:t>14</w:t>
                    </w:r>
                  </w:p>
                  <w:p w14:paraId="64AF8A78" w14:textId="52480C7C" w:rsidR="00732A88" w:rsidRDefault="00732A88">
                    <w:pPr>
                      <w:pStyle w:val="Textkrper"/>
                      <w:spacing w:before="22"/>
                      <w:ind w:left="20"/>
                      <w:rPr>
                        <w:rFonts w:ascii="Calibri"/>
                      </w:rPr>
                    </w:pPr>
                    <w:proofErr w:type="spellStart"/>
                    <w:r>
                      <w:rPr>
                        <w:lang w:val="en"/>
                      </w:rPr>
                      <w:t>Revisionsdatum</w:t>
                    </w:r>
                    <w:proofErr w:type="spellEnd"/>
                    <w:r>
                      <w:rPr>
                        <w:lang w:val="en"/>
                      </w:rPr>
                      <w:t>:</w:t>
                    </w:r>
                    <w:r>
                      <w:rPr>
                        <w:spacing w:val="1"/>
                        <w:lang w:val="en"/>
                      </w:rPr>
                      <w:t xml:space="preserve"> 13.11.2018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6E4"/>
    <w:multiLevelType w:val="multilevel"/>
    <w:tmpl w:val="0B02B7E0"/>
    <w:lvl w:ilvl="0">
      <w:start w:val="2"/>
      <w:numFmt w:val="decimal"/>
      <w:lvlText w:val="%1"/>
      <w:lvlJc w:val="left"/>
      <w:pPr>
        <w:ind w:left="969" w:hanging="8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9" w:hanging="807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2752" w:hanging="807"/>
      </w:pPr>
      <w:rPr>
        <w:rFonts w:hint="default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abstractNum w:abstractNumId="1" w15:restartNumberingAfterBreak="0">
    <w:nsid w:val="14FE1215"/>
    <w:multiLevelType w:val="multilevel"/>
    <w:tmpl w:val="BCC2DBA6"/>
    <w:lvl w:ilvl="0">
      <w:start w:val="8"/>
      <w:numFmt w:val="decimal"/>
      <w:lvlText w:val="%1"/>
      <w:lvlJc w:val="left"/>
      <w:pPr>
        <w:ind w:left="967" w:hanging="80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07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964" w:hanging="80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abstractNum w:abstractNumId="2" w15:restartNumberingAfterBreak="0">
    <w:nsid w:val="17B814BA"/>
    <w:multiLevelType w:val="multilevel"/>
    <w:tmpl w:val="E7680380"/>
    <w:lvl w:ilvl="0">
      <w:start w:val="5"/>
      <w:numFmt w:val="decimal"/>
      <w:lvlText w:val="%1"/>
      <w:lvlJc w:val="left"/>
      <w:pPr>
        <w:ind w:left="967" w:hanging="8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7" w:hanging="807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964" w:hanging="80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abstractNum w:abstractNumId="3" w15:restartNumberingAfterBreak="0">
    <w:nsid w:val="1D3A611B"/>
    <w:multiLevelType w:val="multilevel"/>
    <w:tmpl w:val="A63E0D5E"/>
    <w:lvl w:ilvl="0">
      <w:start w:val="4"/>
      <w:numFmt w:val="decimal"/>
      <w:lvlText w:val="%1"/>
      <w:lvlJc w:val="left"/>
      <w:pPr>
        <w:ind w:left="967" w:hanging="8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7" w:hanging="807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2752" w:hanging="807"/>
      </w:pPr>
      <w:rPr>
        <w:rFonts w:hint="default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abstractNum w:abstractNumId="4" w15:restartNumberingAfterBreak="0">
    <w:nsid w:val="26E7215F"/>
    <w:multiLevelType w:val="multilevel"/>
    <w:tmpl w:val="160C4BC0"/>
    <w:lvl w:ilvl="0">
      <w:start w:val="13"/>
      <w:numFmt w:val="decimal"/>
      <w:lvlText w:val="%1"/>
      <w:lvlJc w:val="left"/>
      <w:pPr>
        <w:ind w:left="967" w:hanging="8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7" w:hanging="807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2752" w:hanging="807"/>
      </w:pPr>
      <w:rPr>
        <w:rFonts w:hint="default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abstractNum w:abstractNumId="5" w15:restartNumberingAfterBreak="0">
    <w:nsid w:val="2A8E56A6"/>
    <w:multiLevelType w:val="multilevel"/>
    <w:tmpl w:val="80384B32"/>
    <w:lvl w:ilvl="0">
      <w:start w:val="6"/>
      <w:numFmt w:val="decimal"/>
      <w:lvlText w:val="%1"/>
      <w:lvlJc w:val="left"/>
      <w:pPr>
        <w:ind w:left="967" w:hanging="8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7" w:hanging="807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2752" w:hanging="807"/>
      </w:pPr>
      <w:rPr>
        <w:rFonts w:hint="default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abstractNum w:abstractNumId="6" w15:restartNumberingAfterBreak="0">
    <w:nsid w:val="2CA15042"/>
    <w:multiLevelType w:val="multilevel"/>
    <w:tmpl w:val="42307E6E"/>
    <w:lvl w:ilvl="0">
      <w:start w:val="1"/>
      <w:numFmt w:val="decimal"/>
      <w:lvlText w:val="%1"/>
      <w:lvlJc w:val="left"/>
      <w:pPr>
        <w:ind w:left="967" w:hanging="8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7" w:hanging="807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964" w:hanging="80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abstractNum w:abstractNumId="7" w15:restartNumberingAfterBreak="0">
    <w:nsid w:val="2E594256"/>
    <w:multiLevelType w:val="multilevel"/>
    <w:tmpl w:val="DE56124E"/>
    <w:lvl w:ilvl="0">
      <w:start w:val="14"/>
      <w:numFmt w:val="decimal"/>
      <w:lvlText w:val="%1"/>
      <w:lvlJc w:val="left"/>
      <w:pPr>
        <w:ind w:left="967" w:hanging="8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7" w:hanging="807"/>
      </w:pPr>
      <w:rPr>
        <w:rFonts w:hint="default"/>
        <w:b/>
        <w:bCs/>
        <w:spacing w:val="0"/>
        <w:w w:val="99"/>
      </w:rPr>
    </w:lvl>
    <w:lvl w:ilvl="2">
      <w:numFmt w:val="bullet"/>
      <w:lvlText w:val="•"/>
      <w:lvlJc w:val="left"/>
      <w:pPr>
        <w:ind w:left="2752" w:hanging="807"/>
      </w:pPr>
      <w:rPr>
        <w:rFonts w:hint="default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abstractNum w:abstractNumId="8" w15:restartNumberingAfterBreak="0">
    <w:nsid w:val="303A57DB"/>
    <w:multiLevelType w:val="multilevel"/>
    <w:tmpl w:val="B2F025C2"/>
    <w:lvl w:ilvl="0">
      <w:start w:val="7"/>
      <w:numFmt w:val="decimal"/>
      <w:lvlText w:val="%1"/>
      <w:lvlJc w:val="left"/>
      <w:pPr>
        <w:ind w:left="967" w:hanging="8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7" w:hanging="807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964" w:hanging="80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abstractNum w:abstractNumId="9" w15:restartNumberingAfterBreak="0">
    <w:nsid w:val="4933655D"/>
    <w:multiLevelType w:val="multilevel"/>
    <w:tmpl w:val="009489BC"/>
    <w:lvl w:ilvl="0">
      <w:start w:val="12"/>
      <w:numFmt w:val="decimal"/>
      <w:lvlText w:val="%1"/>
      <w:lvlJc w:val="left"/>
      <w:pPr>
        <w:ind w:left="967" w:hanging="8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7" w:hanging="807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2752" w:hanging="807"/>
      </w:pPr>
      <w:rPr>
        <w:rFonts w:hint="default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abstractNum w:abstractNumId="10" w15:restartNumberingAfterBreak="0">
    <w:nsid w:val="592F24FC"/>
    <w:multiLevelType w:val="multilevel"/>
    <w:tmpl w:val="93FCCBBA"/>
    <w:lvl w:ilvl="0">
      <w:start w:val="10"/>
      <w:numFmt w:val="decimal"/>
      <w:lvlText w:val="%1"/>
      <w:lvlJc w:val="left"/>
      <w:pPr>
        <w:ind w:left="967" w:hanging="8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7" w:hanging="807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2752" w:hanging="807"/>
      </w:pPr>
      <w:rPr>
        <w:rFonts w:hint="default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abstractNum w:abstractNumId="11" w15:restartNumberingAfterBreak="0">
    <w:nsid w:val="5F4D52B7"/>
    <w:multiLevelType w:val="multilevel"/>
    <w:tmpl w:val="19D2E52E"/>
    <w:lvl w:ilvl="0">
      <w:start w:val="15"/>
      <w:numFmt w:val="decimal"/>
      <w:lvlText w:val="%1"/>
      <w:lvlJc w:val="left"/>
      <w:pPr>
        <w:ind w:left="967" w:hanging="8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7" w:hanging="807"/>
      </w:pPr>
      <w:rPr>
        <w:rFonts w:ascii="Arial" w:eastAsia="Arial" w:hAnsi="Arial" w:cs="Arial" w:hint="default"/>
        <w:b/>
        <w:bCs/>
        <w:spacing w:val="0"/>
        <w:w w:val="99"/>
        <w:position w:val="-1"/>
        <w:sz w:val="24"/>
        <w:szCs w:val="24"/>
      </w:rPr>
    </w:lvl>
    <w:lvl w:ilvl="2">
      <w:start w:val="1"/>
      <w:numFmt w:val="decimal"/>
      <w:lvlText w:val="%1.%2.%3"/>
      <w:lvlJc w:val="left"/>
      <w:pPr>
        <w:ind w:left="964" w:hanging="80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abstractNum w:abstractNumId="12" w15:restartNumberingAfterBreak="0">
    <w:nsid w:val="618044AC"/>
    <w:multiLevelType w:val="multilevel"/>
    <w:tmpl w:val="9DC0753A"/>
    <w:lvl w:ilvl="0">
      <w:start w:val="3"/>
      <w:numFmt w:val="decimal"/>
      <w:lvlText w:val="%1"/>
      <w:lvlJc w:val="left"/>
      <w:pPr>
        <w:ind w:left="967" w:hanging="8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7" w:hanging="807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964" w:hanging="807"/>
      </w:pPr>
      <w:rPr>
        <w:rFonts w:ascii="Arial" w:eastAsia="Arial" w:hAnsi="Arial" w:cs="Arial" w:hint="default"/>
        <w:b/>
        <w:bCs/>
        <w:spacing w:val="-1"/>
        <w:w w:val="100"/>
        <w:position w:val="1"/>
        <w:sz w:val="22"/>
        <w:szCs w:val="22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abstractNum w:abstractNumId="13" w15:restartNumberingAfterBreak="0">
    <w:nsid w:val="65385014"/>
    <w:multiLevelType w:val="multilevel"/>
    <w:tmpl w:val="95EABDD0"/>
    <w:lvl w:ilvl="0">
      <w:start w:val="8"/>
      <w:numFmt w:val="decimal"/>
      <w:lvlText w:val="%1"/>
      <w:lvlJc w:val="left"/>
      <w:pPr>
        <w:ind w:left="967" w:hanging="8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7" w:hanging="807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964" w:hanging="80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abstractNum w:abstractNumId="14" w15:restartNumberingAfterBreak="0">
    <w:nsid w:val="725036B1"/>
    <w:multiLevelType w:val="multilevel"/>
    <w:tmpl w:val="4C6E9812"/>
    <w:lvl w:ilvl="0">
      <w:start w:val="9"/>
      <w:numFmt w:val="decimal"/>
      <w:lvlText w:val="%1"/>
      <w:lvlJc w:val="left"/>
      <w:pPr>
        <w:ind w:left="969" w:hanging="8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9" w:hanging="807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2752" w:hanging="807"/>
      </w:pPr>
      <w:rPr>
        <w:rFonts w:hint="default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abstractNum w:abstractNumId="15" w15:restartNumberingAfterBreak="0">
    <w:nsid w:val="74F06366"/>
    <w:multiLevelType w:val="multilevel"/>
    <w:tmpl w:val="786E9968"/>
    <w:lvl w:ilvl="0">
      <w:start w:val="16"/>
      <w:numFmt w:val="decimal"/>
      <w:lvlText w:val="%1"/>
      <w:lvlJc w:val="left"/>
      <w:pPr>
        <w:ind w:left="967" w:hanging="80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07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2752" w:hanging="807"/>
      </w:pPr>
      <w:rPr>
        <w:rFonts w:hint="default"/>
      </w:rPr>
    </w:lvl>
    <w:lvl w:ilvl="3">
      <w:numFmt w:val="bullet"/>
      <w:lvlText w:val="•"/>
      <w:lvlJc w:val="left"/>
      <w:pPr>
        <w:ind w:left="3648" w:hanging="807"/>
      </w:pPr>
      <w:rPr>
        <w:rFonts w:hint="default"/>
      </w:rPr>
    </w:lvl>
    <w:lvl w:ilvl="4">
      <w:numFmt w:val="bullet"/>
      <w:lvlText w:val="•"/>
      <w:lvlJc w:val="left"/>
      <w:pPr>
        <w:ind w:left="4544" w:hanging="807"/>
      </w:pPr>
      <w:rPr>
        <w:rFonts w:hint="default"/>
      </w:rPr>
    </w:lvl>
    <w:lvl w:ilvl="5">
      <w:numFmt w:val="bullet"/>
      <w:lvlText w:val="•"/>
      <w:lvlJc w:val="left"/>
      <w:pPr>
        <w:ind w:left="5440" w:hanging="807"/>
      </w:pPr>
      <w:rPr>
        <w:rFonts w:hint="default"/>
      </w:rPr>
    </w:lvl>
    <w:lvl w:ilvl="6">
      <w:numFmt w:val="bullet"/>
      <w:lvlText w:val="•"/>
      <w:lvlJc w:val="left"/>
      <w:pPr>
        <w:ind w:left="6336" w:hanging="807"/>
      </w:pPr>
      <w:rPr>
        <w:rFonts w:hint="default"/>
      </w:rPr>
    </w:lvl>
    <w:lvl w:ilvl="7">
      <w:numFmt w:val="bullet"/>
      <w:lvlText w:val="•"/>
      <w:lvlJc w:val="left"/>
      <w:pPr>
        <w:ind w:left="7232" w:hanging="807"/>
      </w:pPr>
      <w:rPr>
        <w:rFonts w:hint="default"/>
      </w:rPr>
    </w:lvl>
    <w:lvl w:ilvl="8">
      <w:numFmt w:val="bullet"/>
      <w:lvlText w:val="•"/>
      <w:lvlJc w:val="left"/>
      <w:pPr>
        <w:ind w:left="8128" w:hanging="807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14"/>
  </w:num>
  <w:num w:numId="8">
    <w:abstractNumId w:val="1"/>
  </w:num>
  <w:num w:numId="9">
    <w:abstractNumId w:val="13"/>
  </w:num>
  <w:num w:numId="10">
    <w:abstractNumId w:val="8"/>
  </w:num>
  <w:num w:numId="11">
    <w:abstractNumId w:val="5"/>
  </w:num>
  <w:num w:numId="12">
    <w:abstractNumId w:val="2"/>
  </w:num>
  <w:num w:numId="13">
    <w:abstractNumId w:val="3"/>
  </w:num>
  <w:num w:numId="14">
    <w:abstractNumId w:val="12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86"/>
    <w:rsid w:val="000105CF"/>
    <w:rsid w:val="00033628"/>
    <w:rsid w:val="00041486"/>
    <w:rsid w:val="0005412F"/>
    <w:rsid w:val="00091474"/>
    <w:rsid w:val="000D27FD"/>
    <w:rsid w:val="000E3C34"/>
    <w:rsid w:val="0010119E"/>
    <w:rsid w:val="00104751"/>
    <w:rsid w:val="00107AE2"/>
    <w:rsid w:val="00142DDF"/>
    <w:rsid w:val="00170A9B"/>
    <w:rsid w:val="00185A7D"/>
    <w:rsid w:val="00194655"/>
    <w:rsid w:val="001A0AB4"/>
    <w:rsid w:val="001A722D"/>
    <w:rsid w:val="001A7A5A"/>
    <w:rsid w:val="001D5B30"/>
    <w:rsid w:val="001F3291"/>
    <w:rsid w:val="0020240A"/>
    <w:rsid w:val="0025207F"/>
    <w:rsid w:val="00274D86"/>
    <w:rsid w:val="00281C96"/>
    <w:rsid w:val="002901D0"/>
    <w:rsid w:val="0029406D"/>
    <w:rsid w:val="00297C4F"/>
    <w:rsid w:val="002D6EA3"/>
    <w:rsid w:val="00315E84"/>
    <w:rsid w:val="00354102"/>
    <w:rsid w:val="00360A63"/>
    <w:rsid w:val="00384B07"/>
    <w:rsid w:val="00396C27"/>
    <w:rsid w:val="003A508E"/>
    <w:rsid w:val="00485F90"/>
    <w:rsid w:val="00541278"/>
    <w:rsid w:val="00581CA7"/>
    <w:rsid w:val="0059225B"/>
    <w:rsid w:val="005D1CAA"/>
    <w:rsid w:val="005D6772"/>
    <w:rsid w:val="005F21A5"/>
    <w:rsid w:val="00606527"/>
    <w:rsid w:val="006B79A4"/>
    <w:rsid w:val="00725446"/>
    <w:rsid w:val="00732A88"/>
    <w:rsid w:val="00745CCC"/>
    <w:rsid w:val="00750B0F"/>
    <w:rsid w:val="007959EA"/>
    <w:rsid w:val="007A0749"/>
    <w:rsid w:val="00802DF5"/>
    <w:rsid w:val="00817F10"/>
    <w:rsid w:val="00822FDD"/>
    <w:rsid w:val="00825545"/>
    <w:rsid w:val="008709C3"/>
    <w:rsid w:val="008A5EF4"/>
    <w:rsid w:val="008C2BC3"/>
    <w:rsid w:val="008D72F1"/>
    <w:rsid w:val="00924398"/>
    <w:rsid w:val="00944778"/>
    <w:rsid w:val="00965DDE"/>
    <w:rsid w:val="00994875"/>
    <w:rsid w:val="009D5C37"/>
    <w:rsid w:val="009F23C3"/>
    <w:rsid w:val="00A13EAC"/>
    <w:rsid w:val="00A52576"/>
    <w:rsid w:val="00A55E23"/>
    <w:rsid w:val="00A615CF"/>
    <w:rsid w:val="00AC7A1E"/>
    <w:rsid w:val="00B1268E"/>
    <w:rsid w:val="00B263D4"/>
    <w:rsid w:val="00B67C7A"/>
    <w:rsid w:val="00B75882"/>
    <w:rsid w:val="00B81011"/>
    <w:rsid w:val="00B85CCD"/>
    <w:rsid w:val="00BD7569"/>
    <w:rsid w:val="00BE2E3E"/>
    <w:rsid w:val="00C2322C"/>
    <w:rsid w:val="00CB21C1"/>
    <w:rsid w:val="00CB551D"/>
    <w:rsid w:val="00CD56AB"/>
    <w:rsid w:val="00CE1954"/>
    <w:rsid w:val="00D0545E"/>
    <w:rsid w:val="00D50D43"/>
    <w:rsid w:val="00DC7B96"/>
    <w:rsid w:val="00E00BB2"/>
    <w:rsid w:val="00E44F90"/>
    <w:rsid w:val="00EB1834"/>
    <w:rsid w:val="00EB2800"/>
    <w:rsid w:val="00EC1C99"/>
    <w:rsid w:val="00FA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3B767A9"/>
  <w15:docId w15:val="{D374BB50-9EA7-4E59-BCB9-2F5C8BB3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ind w:left="967" w:hanging="807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ind w:left="964" w:hanging="806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967" w:hanging="807"/>
    </w:pPr>
  </w:style>
  <w:style w:type="paragraph" w:customStyle="1" w:styleId="TableParagraph">
    <w:name w:val="Table Paragraph"/>
    <w:basedOn w:val="Standard"/>
    <w:uiPriority w:val="1"/>
    <w:qFormat/>
    <w:pPr>
      <w:spacing w:before="9"/>
      <w:ind w:left="37"/>
    </w:pPr>
  </w:style>
  <w:style w:type="paragraph" w:styleId="Kopfzeile">
    <w:name w:val="header"/>
    <w:basedOn w:val="Standard"/>
    <w:link w:val="KopfzeileZchn"/>
    <w:uiPriority w:val="99"/>
    <w:unhideWhenUsed/>
    <w:rsid w:val="00396C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6C27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396C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6C27"/>
    <w:rPr>
      <w:rFonts w:ascii="Arial" w:eastAsia="Arial" w:hAnsi="Arial" w:cs="Arial"/>
    </w:rPr>
  </w:style>
  <w:style w:type="character" w:customStyle="1" w:styleId="st">
    <w:name w:val="st"/>
    <w:basedOn w:val="Absatz-Standardschriftart"/>
    <w:rsid w:val="006B79A4"/>
  </w:style>
  <w:style w:type="character" w:styleId="Platzhaltertext">
    <w:name w:val="Placeholder Text"/>
    <w:basedOn w:val="Absatz-Standardschriftart"/>
    <w:uiPriority w:val="99"/>
    <w:semiHidden/>
    <w:rsid w:val="009948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1867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FB MSDS Vorlagen u  Rezeptdaten Farben Orsini_170914xlsmm</vt:lpstr>
    </vt:vector>
  </TitlesOfParts>
  <Company/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MSDS Vorlagen u  Rezeptdaten Farben Orsini_170914xlsmm</dc:title>
  <dc:creator>n.teske</dc:creator>
  <cp:lastModifiedBy>Dirk Hundertmark</cp:lastModifiedBy>
  <cp:revision>2</cp:revision>
  <cp:lastPrinted>2018-10-24T10:15:00Z</cp:lastPrinted>
  <dcterms:created xsi:type="dcterms:W3CDTF">2021-12-03T11:44:00Z</dcterms:created>
  <dcterms:modified xsi:type="dcterms:W3CDTF">2021-12-03T11:44:00Z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2018-10-23T00:00:00Z</vt:filetime>
  </property>
</Properties>
</file>